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E8" w:rsidRPr="005A5F1D" w:rsidRDefault="003E62E8" w:rsidP="005A5F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F1D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3E62E8" w:rsidRPr="005A5F1D" w:rsidRDefault="003E62E8" w:rsidP="005A5F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F1D">
        <w:rPr>
          <w:rFonts w:ascii="Times New Roman" w:hAnsi="Times New Roman" w:cs="Times New Roman"/>
          <w:sz w:val="28"/>
          <w:szCs w:val="28"/>
        </w:rPr>
        <w:t>УПРАВЛІННЯ ОСВІТИ І НАУКИ</w:t>
      </w:r>
    </w:p>
    <w:p w:rsidR="003E62E8" w:rsidRPr="005A5F1D" w:rsidRDefault="003E62E8" w:rsidP="005A5F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F1D">
        <w:rPr>
          <w:rFonts w:ascii="Times New Roman" w:hAnsi="Times New Roman" w:cs="Times New Roman"/>
          <w:sz w:val="28"/>
          <w:szCs w:val="28"/>
        </w:rPr>
        <w:t>ТЕРНОПІЛЬСЬКОЇ ОБЛАСНОЇ ДЕРЖАВНОЇ АДМІНІСТРАЦІЇ</w:t>
      </w:r>
    </w:p>
    <w:p w:rsidR="003E62E8" w:rsidRPr="005A5F1D" w:rsidRDefault="003E62E8" w:rsidP="005A5F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F1D">
        <w:rPr>
          <w:rFonts w:ascii="Times New Roman" w:hAnsi="Times New Roman" w:cs="Times New Roman"/>
          <w:sz w:val="28"/>
          <w:szCs w:val="28"/>
        </w:rPr>
        <w:t>ТЕРНОПІЛЬСЬКИЙ ОБЛАСНИЙ КОМУНАЛЬНИЙ ЦЕНТР</w:t>
      </w:r>
    </w:p>
    <w:p w:rsidR="003E62E8" w:rsidRPr="005A5F1D" w:rsidRDefault="003E62E8" w:rsidP="005A5F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F1D">
        <w:rPr>
          <w:rFonts w:ascii="Times New Roman" w:hAnsi="Times New Roman" w:cs="Times New Roman"/>
          <w:sz w:val="28"/>
          <w:szCs w:val="28"/>
        </w:rPr>
        <w:t>НАУКОВО-ТЕХНІЧНОЇ ТВОРЧОСТІ ШКОЛЯРІВ ТА УЧНІВСЬКОЇ МОЛОДІ</w:t>
      </w:r>
    </w:p>
    <w:p w:rsidR="003E62E8" w:rsidRPr="00904B5A" w:rsidRDefault="003E62E8" w:rsidP="00904B5A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3E62E8" w:rsidRPr="00904B5A" w:rsidRDefault="003E62E8" w:rsidP="00904B5A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3E62E8" w:rsidRDefault="003E62E8" w:rsidP="003E62E8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3E62E8" w:rsidRDefault="003E62E8" w:rsidP="003E62E8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</w:rPr>
      </w:pPr>
    </w:p>
    <w:p w:rsidR="003E62E8" w:rsidRPr="00670A22" w:rsidRDefault="003E62E8" w:rsidP="003E62E8">
      <w:pPr>
        <w:shd w:val="clear" w:color="auto" w:fill="FFFFFF"/>
        <w:spacing w:line="302" w:lineRule="exact"/>
        <w:ind w:firstLine="567"/>
        <w:jc w:val="center"/>
        <w:rPr>
          <w:color w:val="000000"/>
          <w:spacing w:val="1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97"/>
      </w:tblGrid>
      <w:tr w:rsidR="003E62E8" w:rsidRPr="00670A22" w:rsidTr="00076FCC">
        <w:tc>
          <w:tcPr>
            <w:tcW w:w="4896" w:type="dxa"/>
            <w:shd w:val="clear" w:color="auto" w:fill="auto"/>
          </w:tcPr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ПОГОДЖЕНО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засідання </w:t>
            </w:r>
            <w:proofErr w:type="spellStart"/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науково-</w:t>
            </w:r>
            <w:proofErr w:type="spellEnd"/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методичної ради Тернопільського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обласного комунального інституту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післядипломної педагогічної освіти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___ ______________№_______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7" w:type="dxa"/>
            <w:shd w:val="clear" w:color="auto" w:fill="auto"/>
          </w:tcPr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>Наказ управління освіти і науки Тернопільської облдержадміністрації</w:t>
            </w: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2E8" w:rsidRPr="00626842" w:rsidRDefault="003E62E8" w:rsidP="0062684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842">
              <w:rPr>
                <w:rFonts w:ascii="Times New Roman" w:hAnsi="Times New Roman" w:cs="Times New Roman"/>
                <w:sz w:val="28"/>
                <w:szCs w:val="28"/>
              </w:rPr>
              <w:t xml:space="preserve">           ___ _____________№______</w:t>
            </w:r>
          </w:p>
        </w:tc>
      </w:tr>
    </w:tbl>
    <w:p w:rsidR="003525C4" w:rsidRDefault="003525C4" w:rsidP="00076670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uk-UA"/>
        </w:rPr>
      </w:pPr>
    </w:p>
    <w:p w:rsidR="00076670" w:rsidRPr="00D95CCB" w:rsidRDefault="00076670" w:rsidP="00076670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uk-UA"/>
        </w:rPr>
      </w:pPr>
    </w:p>
    <w:p w:rsidR="003525C4" w:rsidRPr="003E62E8" w:rsidRDefault="006D1655" w:rsidP="003E62E8">
      <w:pPr>
        <w:spacing w:line="240" w:lineRule="auto"/>
        <w:jc w:val="center"/>
        <w:rPr>
          <w:rStyle w:val="fontstyle01"/>
          <w:color w:val="auto"/>
        </w:rPr>
      </w:pPr>
      <w:r w:rsidRPr="003E62E8">
        <w:rPr>
          <w:rStyle w:val="fontstyle01"/>
          <w:color w:val="auto"/>
        </w:rPr>
        <w:t>НАВЧАЛЬНА ПРОГРАМА З ПОЗАШКІЛЬНОЇ ОСВІТИ</w:t>
      </w:r>
      <w:r w:rsidRPr="003E62E8">
        <w:rPr>
          <w:b/>
          <w:bCs/>
          <w:sz w:val="28"/>
          <w:szCs w:val="28"/>
        </w:rPr>
        <w:br/>
      </w:r>
      <w:r w:rsidRPr="003E62E8">
        <w:rPr>
          <w:rStyle w:val="fontstyle01"/>
          <w:color w:val="auto"/>
        </w:rPr>
        <w:t>НАУКОВО-ТЕХНІЧНОГО НАПРЯМУ</w:t>
      </w:r>
    </w:p>
    <w:p w:rsidR="003525C4" w:rsidRPr="003E62E8" w:rsidRDefault="006D1655" w:rsidP="003E62E8">
      <w:pPr>
        <w:spacing w:line="240" w:lineRule="auto"/>
        <w:jc w:val="center"/>
        <w:rPr>
          <w:rStyle w:val="fontstyle21"/>
          <w:color w:val="auto"/>
        </w:rPr>
      </w:pPr>
      <w:r w:rsidRPr="003E62E8">
        <w:rPr>
          <w:rStyle w:val="fontstyle01"/>
          <w:color w:val="auto"/>
        </w:rPr>
        <w:t>"ОСНОВИ РОБОТОТЕХНІКИ НА ПЛАТФОРМІ ARDUINO"</w:t>
      </w:r>
      <w:r w:rsidRPr="003E62E8">
        <w:rPr>
          <w:b/>
          <w:bCs/>
          <w:sz w:val="28"/>
          <w:szCs w:val="28"/>
        </w:rPr>
        <w:br/>
      </w:r>
    </w:p>
    <w:p w:rsidR="006D1655" w:rsidRPr="00D95CCB" w:rsidRDefault="006D1655" w:rsidP="006D1655">
      <w:pPr>
        <w:jc w:val="center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 xml:space="preserve">Основний рівень, </w:t>
      </w:r>
      <w:r w:rsidR="00670A22">
        <w:rPr>
          <w:rStyle w:val="fontstyle21"/>
          <w:color w:val="auto"/>
        </w:rPr>
        <w:t>1</w:t>
      </w:r>
      <w:r w:rsidRPr="00D95CCB">
        <w:rPr>
          <w:rStyle w:val="fontstyle21"/>
          <w:color w:val="auto"/>
        </w:rPr>
        <w:t xml:space="preserve"> рік навчання</w:t>
      </w:r>
    </w:p>
    <w:p w:rsidR="00076670" w:rsidRPr="00D95CCB" w:rsidRDefault="00076670" w:rsidP="00076670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uk-UA"/>
        </w:rPr>
      </w:pPr>
    </w:p>
    <w:p w:rsidR="00904B5A" w:rsidRDefault="00904B5A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F1D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4B5A" w:rsidRDefault="00904B5A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6670" w:rsidRDefault="003E62E8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62E8">
        <w:rPr>
          <w:rFonts w:ascii="Times New Roman" w:hAnsi="Times New Roman" w:cs="Times New Roman"/>
          <w:sz w:val="28"/>
          <w:szCs w:val="28"/>
        </w:rPr>
        <w:t>м.</w:t>
      </w:r>
      <w:r w:rsidR="00076670" w:rsidRPr="003E62E8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r w:rsidR="00076670" w:rsidRPr="003E62E8">
        <w:rPr>
          <w:rFonts w:ascii="Times New Roman" w:hAnsi="Times New Roman" w:cs="Times New Roman"/>
          <w:sz w:val="28"/>
          <w:szCs w:val="28"/>
        </w:rPr>
        <w:t xml:space="preserve"> </w:t>
      </w:r>
      <w:r w:rsidR="005A5F1D">
        <w:rPr>
          <w:rFonts w:ascii="Times New Roman" w:hAnsi="Times New Roman" w:cs="Times New Roman"/>
          <w:sz w:val="28"/>
          <w:szCs w:val="28"/>
        </w:rPr>
        <w:t>–</w:t>
      </w:r>
      <w:r w:rsidR="00076670" w:rsidRPr="003E62E8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A5F1D" w:rsidRPr="003E62E8" w:rsidRDefault="005A5F1D" w:rsidP="0007667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5C4" w:rsidRDefault="00061DE2" w:rsidP="00EE5866">
      <w:pPr>
        <w:pStyle w:val="a3"/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B082A">
        <w:rPr>
          <w:rFonts w:ascii="Times New Roman" w:hAnsi="Times New Roman" w:cs="Times New Roman"/>
          <w:b/>
          <w:sz w:val="28"/>
          <w:szCs w:val="28"/>
          <w:lang w:eastAsia="uk-UA"/>
        </w:rPr>
        <w:t>Автор: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525C4" w:rsidRPr="005A5F1D">
        <w:rPr>
          <w:rFonts w:ascii="Times New Roman" w:hAnsi="Times New Roman" w:cs="Times New Roman"/>
          <w:sz w:val="28"/>
          <w:szCs w:val="28"/>
          <w:lang w:eastAsia="uk-UA"/>
        </w:rPr>
        <w:t>Кохан</w:t>
      </w:r>
      <w:r w:rsidRPr="005A5F1D">
        <w:rPr>
          <w:rFonts w:ascii="Times New Roman" w:hAnsi="Times New Roman" w:cs="Times New Roman"/>
          <w:sz w:val="28"/>
          <w:szCs w:val="28"/>
          <w:lang w:eastAsia="uk-UA"/>
        </w:rPr>
        <w:t xml:space="preserve"> Йосиф Іванович</w:t>
      </w:r>
      <w:r w:rsidR="005A5F1D">
        <w:rPr>
          <w:rFonts w:ascii="Times New Roman" w:hAnsi="Times New Roman" w:cs="Times New Roman"/>
          <w:sz w:val="28"/>
          <w:szCs w:val="28"/>
          <w:lang w:eastAsia="uk-UA"/>
        </w:rPr>
        <w:t xml:space="preserve"> -</w:t>
      </w:r>
      <w:r w:rsidR="003525C4" w:rsidRPr="00D95CCB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525C4" w:rsidRPr="00D95CCB">
        <w:rPr>
          <w:rFonts w:ascii="Times New Roman" w:hAnsi="Times New Roman" w:cs="Times New Roman"/>
          <w:sz w:val="28"/>
          <w:szCs w:val="28"/>
          <w:lang w:eastAsia="uk-UA"/>
        </w:rPr>
        <w:t>керівник гуртків ІКТ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525C4" w:rsidRPr="00D95CCB">
        <w:rPr>
          <w:rFonts w:ascii="Times New Roman" w:hAnsi="Times New Roman" w:cs="Times New Roman"/>
          <w:sz w:val="28"/>
          <w:szCs w:val="28"/>
          <w:lang w:eastAsia="uk-UA"/>
        </w:rPr>
        <w:t>Тернопільського обласного комунального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525C4" w:rsidRPr="00D95CCB">
        <w:rPr>
          <w:rFonts w:ascii="Times New Roman" w:hAnsi="Times New Roman" w:cs="Times New Roman"/>
          <w:sz w:val="28"/>
          <w:szCs w:val="28"/>
          <w:lang w:eastAsia="uk-UA"/>
        </w:rPr>
        <w:t>центру науково-технічної творчості школярів</w:t>
      </w:r>
      <w:r w:rsidR="003525C4" w:rsidRPr="003525C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525C4" w:rsidRPr="00D95CCB">
        <w:rPr>
          <w:rFonts w:ascii="Times New Roman" w:hAnsi="Times New Roman" w:cs="Times New Roman"/>
          <w:sz w:val="28"/>
          <w:szCs w:val="28"/>
          <w:lang w:eastAsia="uk-UA"/>
        </w:rPr>
        <w:t>та учнівської молоді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061DE2" w:rsidRDefault="00061DE2" w:rsidP="00EE5866">
      <w:pPr>
        <w:pStyle w:val="a3"/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061DE2" w:rsidRDefault="00061DE2" w:rsidP="00EE5866">
      <w:pPr>
        <w:pStyle w:val="a3"/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B082A">
        <w:rPr>
          <w:rFonts w:ascii="Times New Roman" w:hAnsi="Times New Roman" w:cs="Times New Roman"/>
          <w:b/>
          <w:sz w:val="28"/>
          <w:szCs w:val="28"/>
          <w:lang w:eastAsia="uk-UA"/>
        </w:rPr>
        <w:t>Рецензент</w:t>
      </w:r>
      <w:r w:rsidR="00647ED5" w:rsidRPr="00EB082A">
        <w:rPr>
          <w:rFonts w:ascii="Times New Roman" w:hAnsi="Times New Roman" w:cs="Times New Roman"/>
          <w:b/>
          <w:sz w:val="28"/>
          <w:szCs w:val="28"/>
          <w:lang w:eastAsia="uk-UA"/>
        </w:rPr>
        <w:t>и</w:t>
      </w:r>
      <w:r w:rsidR="005A5F1D" w:rsidRPr="00EB082A">
        <w:rPr>
          <w:rFonts w:ascii="Times New Roman" w:hAnsi="Times New Roman" w:cs="Times New Roman"/>
          <w:b/>
          <w:sz w:val="28"/>
          <w:szCs w:val="28"/>
          <w:lang w:eastAsia="uk-UA"/>
        </w:rPr>
        <w:t>:</w:t>
      </w:r>
      <w:r w:rsidR="005A5F1D">
        <w:rPr>
          <w:rFonts w:ascii="Times New Roman" w:hAnsi="Times New Roman" w:cs="Times New Roman"/>
          <w:sz w:val="28"/>
          <w:szCs w:val="28"/>
          <w:lang w:eastAsia="uk-UA"/>
        </w:rPr>
        <w:t xml:space="preserve"> Кривокульський Олег </w:t>
      </w:r>
      <w:proofErr w:type="spellStart"/>
      <w:r w:rsidR="005A5F1D">
        <w:rPr>
          <w:rFonts w:ascii="Times New Roman" w:hAnsi="Times New Roman" w:cs="Times New Roman"/>
          <w:sz w:val="28"/>
          <w:szCs w:val="28"/>
          <w:lang w:eastAsia="uk-UA"/>
        </w:rPr>
        <w:t>Стахович</w:t>
      </w:r>
      <w:proofErr w:type="spellEnd"/>
      <w:r w:rsidR="005A5F1D">
        <w:rPr>
          <w:rFonts w:ascii="Times New Roman" w:hAnsi="Times New Roman" w:cs="Times New Roman"/>
          <w:sz w:val="28"/>
          <w:szCs w:val="28"/>
          <w:lang w:eastAsia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завідувач відділу інформатики, науки і техніки, керівник гуртків інформатики та обчислювальної техніки </w:t>
      </w:r>
      <w:r w:rsidRPr="00D95CCB">
        <w:rPr>
          <w:rFonts w:ascii="Times New Roman" w:hAnsi="Times New Roman" w:cs="Times New Roman"/>
          <w:sz w:val="28"/>
          <w:szCs w:val="28"/>
          <w:lang w:eastAsia="uk-UA"/>
        </w:rPr>
        <w:t>Тернопільського обласного комунального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  <w:lang w:eastAsia="uk-UA"/>
        </w:rPr>
        <w:t>центру науково-технічної творчості школярів</w:t>
      </w:r>
      <w:r w:rsidRPr="003525C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  <w:lang w:eastAsia="uk-UA"/>
        </w:rPr>
        <w:t>та учнівської молоді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47ED5" w:rsidRDefault="00647ED5" w:rsidP="00EE5866">
      <w:pPr>
        <w:pStyle w:val="a3"/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47ED5" w:rsidRPr="00D95CCB" w:rsidRDefault="005A5F1D" w:rsidP="00EE5866">
      <w:pPr>
        <w:pStyle w:val="a3"/>
        <w:spacing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Зіньчишин Ольга Степанівна - </w:t>
      </w:r>
      <w:r w:rsidR="00647ED5">
        <w:rPr>
          <w:rFonts w:ascii="Times New Roman" w:hAnsi="Times New Roman" w:cs="Times New Roman"/>
          <w:sz w:val="28"/>
          <w:szCs w:val="28"/>
          <w:lang w:eastAsia="uk-UA"/>
        </w:rPr>
        <w:t xml:space="preserve"> заступник директора з навчально-виховної роботи </w:t>
      </w:r>
      <w:r w:rsidR="00647ED5" w:rsidRPr="00D95CCB">
        <w:rPr>
          <w:rFonts w:ascii="Times New Roman" w:hAnsi="Times New Roman" w:cs="Times New Roman"/>
          <w:sz w:val="28"/>
          <w:szCs w:val="28"/>
          <w:lang w:eastAsia="uk-UA"/>
        </w:rPr>
        <w:t>Тернопільського обласного комунального</w:t>
      </w:r>
      <w:r w:rsidR="00647ED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47ED5" w:rsidRPr="00D95CCB">
        <w:rPr>
          <w:rFonts w:ascii="Times New Roman" w:hAnsi="Times New Roman" w:cs="Times New Roman"/>
          <w:sz w:val="28"/>
          <w:szCs w:val="28"/>
          <w:lang w:eastAsia="uk-UA"/>
        </w:rPr>
        <w:t>центру науково-технічної творчості школярів</w:t>
      </w:r>
      <w:r w:rsidR="00647ED5" w:rsidRPr="003525C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47ED5" w:rsidRPr="00D95CCB">
        <w:rPr>
          <w:rFonts w:ascii="Times New Roman" w:hAnsi="Times New Roman" w:cs="Times New Roman"/>
          <w:sz w:val="28"/>
          <w:szCs w:val="28"/>
          <w:lang w:eastAsia="uk-UA"/>
        </w:rPr>
        <w:t>та учнівської молоді</w:t>
      </w:r>
      <w:r w:rsidR="00647ED5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3525C4" w:rsidRDefault="003525C4" w:rsidP="003525C4">
      <w:pPr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3525C4" w:rsidRDefault="003525C4" w:rsidP="00076670">
      <w:pPr>
        <w:jc w:val="center"/>
        <w:rPr>
          <w:rStyle w:val="fontstyle01"/>
          <w:color w:val="auto"/>
        </w:rPr>
      </w:pPr>
    </w:p>
    <w:p w:rsidR="00061DE2" w:rsidRDefault="00061DE2" w:rsidP="00076670">
      <w:pPr>
        <w:jc w:val="center"/>
        <w:rPr>
          <w:rStyle w:val="fontstyle01"/>
          <w:color w:val="auto"/>
        </w:rPr>
      </w:pPr>
    </w:p>
    <w:p w:rsidR="00061DE2" w:rsidRDefault="00061DE2" w:rsidP="00076670">
      <w:pPr>
        <w:jc w:val="center"/>
        <w:rPr>
          <w:rStyle w:val="fontstyle01"/>
          <w:color w:val="auto"/>
        </w:rPr>
      </w:pPr>
    </w:p>
    <w:p w:rsidR="00076670" w:rsidRPr="00D95CCB" w:rsidRDefault="00076670" w:rsidP="00076670">
      <w:pPr>
        <w:jc w:val="center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lastRenderedPageBreak/>
        <w:t>ПОЯСНЮВАЛЬНА ЗАПИСКА</w:t>
      </w:r>
    </w:p>
    <w:p w:rsidR="006D1655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На сьогоднішній день галузь робототехніки набула надзвичайно широкого розвитку. Роботів найрізноманітнішого призначення можна зустріти на виробництві, у побуті, у військовій промисловості, у медицині та інших галузях. Тому для створення та обслуговування таких роботів потрібні висококваліфіковані інженерні кадри.</w:t>
      </w:r>
    </w:p>
    <w:p w:rsidR="00230CCD" w:rsidRPr="00F038A8" w:rsidRDefault="00230CCD" w:rsidP="00AE3D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8A8">
        <w:rPr>
          <w:rFonts w:ascii="Times New Roman" w:hAnsi="Times New Roman"/>
          <w:sz w:val="28"/>
          <w:szCs w:val="28"/>
        </w:rPr>
        <w:t>Створення даної програми обумовлене відсутністю серед програм інформаційно-технічного профілю науково-технічного напряму позашкільної освіти, які мають відповідне схвалення Мініст</w:t>
      </w:r>
      <w:r>
        <w:rPr>
          <w:rFonts w:ascii="Times New Roman" w:hAnsi="Times New Roman"/>
          <w:sz w:val="28"/>
          <w:szCs w:val="28"/>
        </w:rPr>
        <w:t xml:space="preserve">ерства освіти і науки України, </w:t>
      </w:r>
      <w:r w:rsidRPr="00F038A8">
        <w:rPr>
          <w:rFonts w:ascii="Times New Roman" w:hAnsi="Times New Roman"/>
          <w:sz w:val="28"/>
          <w:szCs w:val="28"/>
        </w:rPr>
        <w:t>профільної навчальної програми</w:t>
      </w:r>
      <w:r w:rsidR="00401E90">
        <w:rPr>
          <w:rFonts w:ascii="Times New Roman" w:hAnsi="Times New Roman"/>
          <w:sz w:val="28"/>
          <w:szCs w:val="28"/>
        </w:rPr>
        <w:t xml:space="preserve"> </w:t>
      </w:r>
      <w:r w:rsidRPr="00F038A8">
        <w:rPr>
          <w:rFonts w:ascii="Times New Roman" w:hAnsi="Times New Roman"/>
          <w:sz w:val="28"/>
          <w:szCs w:val="28"/>
        </w:rPr>
        <w:t xml:space="preserve"> матеріал якої ґрунтувався б на поглибленому вивченні програмування</w:t>
      </w:r>
      <w:r w:rsidR="00401E90">
        <w:rPr>
          <w:rFonts w:ascii="Times New Roman" w:hAnsi="Times New Roman"/>
          <w:sz w:val="28"/>
          <w:szCs w:val="28"/>
        </w:rPr>
        <w:t>, радіоелектроніки, автоматики і механіки.</w:t>
      </w:r>
      <w:r w:rsidRPr="00F038A8">
        <w:rPr>
          <w:rFonts w:ascii="Times New Roman" w:hAnsi="Times New Roman"/>
          <w:sz w:val="28"/>
          <w:szCs w:val="28"/>
        </w:rPr>
        <w:t xml:space="preserve">  </w:t>
      </w:r>
    </w:p>
    <w:p w:rsidR="00230CCD" w:rsidRPr="00D95CCB" w:rsidRDefault="00230CCD" w:rsidP="00AE3D5B">
      <w:pPr>
        <w:spacing w:after="0" w:line="360" w:lineRule="auto"/>
        <w:ind w:firstLine="709"/>
        <w:jc w:val="both"/>
        <w:rPr>
          <w:rStyle w:val="fontstyle21"/>
          <w:color w:val="auto"/>
        </w:rPr>
      </w:pPr>
      <w:r w:rsidRPr="00F038A8">
        <w:rPr>
          <w:rFonts w:ascii="Times New Roman" w:hAnsi="Times New Roman"/>
          <w:sz w:val="28"/>
          <w:szCs w:val="28"/>
        </w:rPr>
        <w:t xml:space="preserve">Дана програма розроблена відповідно до основних положень Законів України 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>Про світу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>Про позашкільну освіту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>Про національну програму інформатизації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>, Положення про позашкільний заклад, Положення про порядок організації індивідуальної та групової роботи в позашкільних навчальних закладах (у редакції наказу Міністерства освіти і науки України від 10.12.2008 р. № 1123)</w:t>
      </w:r>
      <w:r w:rsidR="00401E90">
        <w:rPr>
          <w:rFonts w:ascii="Times New Roman" w:hAnsi="Times New Roman"/>
          <w:sz w:val="28"/>
          <w:szCs w:val="28"/>
        </w:rPr>
        <w:t>,</w:t>
      </w:r>
      <w:r w:rsidR="00401E90" w:rsidRPr="00401E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01E90" w:rsidRPr="00F77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листа  Інституту інноваційних технологій і змісту освіти </w:t>
      </w:r>
      <w:r w:rsidR="00401E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  від</w:t>
      </w:r>
      <w:r w:rsidR="00401E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br/>
        <w:t>05.06.2013 р. № 14.1/10-1685</w:t>
      </w:r>
      <w:r w:rsidR="00401E90" w:rsidRPr="00F77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01E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</w:t>
      </w:r>
      <w:r w:rsidR="00401E90" w:rsidRPr="00F77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Про методичні рекомендації щодо  змісту та оформлення навчальних  програм з позашкільної освіти</w:t>
      </w:r>
      <w:r w:rsidR="00401E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</w:t>
      </w:r>
      <w:r w:rsidRPr="00F038A8">
        <w:rPr>
          <w:rFonts w:ascii="Times New Roman" w:hAnsi="Times New Roman"/>
          <w:sz w:val="28"/>
          <w:szCs w:val="28"/>
        </w:rPr>
        <w:t xml:space="preserve"> та ряду інших нормативних документів. </w:t>
      </w:r>
    </w:p>
    <w:p w:rsidR="006D1655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Arduino – це апаратна обчислювальна платформа для аматорського</w:t>
      </w:r>
      <w:r w:rsidRPr="00D95CCB">
        <w:br/>
      </w:r>
      <w:r w:rsidRPr="00D95CCB">
        <w:rPr>
          <w:rStyle w:val="fontstyle21"/>
          <w:color w:val="auto"/>
        </w:rPr>
        <w:t>конструювання, основними компонентами якої є плата мікроконтролера з</w:t>
      </w:r>
      <w:r w:rsidRPr="00D95CCB">
        <w:br/>
      </w:r>
      <w:r w:rsidRPr="00D95CCB">
        <w:rPr>
          <w:rStyle w:val="fontstyle21"/>
          <w:color w:val="auto"/>
        </w:rPr>
        <w:t>елементами вводу/виводу яка може використовуватися для створення</w:t>
      </w:r>
      <w:r w:rsidRPr="00D95CCB">
        <w:br/>
      </w:r>
      <w:r w:rsidRPr="00D95CCB">
        <w:rPr>
          <w:rStyle w:val="fontstyle21"/>
          <w:color w:val="auto"/>
        </w:rPr>
        <w:t>автономних інтерактивних об'єктів.</w:t>
      </w:r>
    </w:p>
    <w:p w:rsidR="00401E90" w:rsidRPr="00D95CCB" w:rsidRDefault="00401E90" w:rsidP="00AE3D5B">
      <w:pPr>
        <w:spacing w:after="0" w:line="360" w:lineRule="auto"/>
        <w:ind w:firstLine="709"/>
        <w:jc w:val="both"/>
        <w:rPr>
          <w:rStyle w:val="fontstyle21"/>
          <w:color w:val="auto"/>
        </w:rPr>
      </w:pPr>
      <w:r w:rsidRPr="00F038A8">
        <w:rPr>
          <w:rFonts w:ascii="Times New Roman" w:hAnsi="Times New Roman"/>
          <w:sz w:val="28"/>
          <w:szCs w:val="28"/>
        </w:rPr>
        <w:t xml:space="preserve">Особлива увага акцентується на розвитку дослідницьких умінь, пошуку власних способів виконання робіт. Програма тематично значно розширює і поглиблює шкільний курс </w:t>
      </w:r>
      <w:r>
        <w:rPr>
          <w:rFonts w:ascii="Times New Roman" w:hAnsi="Times New Roman"/>
          <w:sz w:val="28"/>
          <w:szCs w:val="28"/>
        </w:rPr>
        <w:t>"</w:t>
      </w:r>
      <w:r w:rsidRPr="00F038A8">
        <w:rPr>
          <w:rFonts w:ascii="Times New Roman" w:hAnsi="Times New Roman"/>
          <w:sz w:val="28"/>
          <w:szCs w:val="28"/>
        </w:rPr>
        <w:t>Інформатик</w:t>
      </w:r>
      <w:r>
        <w:rPr>
          <w:rFonts w:ascii="Times New Roman" w:hAnsi="Times New Roman"/>
          <w:sz w:val="28"/>
          <w:szCs w:val="28"/>
        </w:rPr>
        <w:t>и" та "Фізики".</w:t>
      </w:r>
    </w:p>
    <w:p w:rsidR="006D1655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Навчальна програма реалізується в гуртках, секціях, творчих об’єднаннях</w:t>
      </w:r>
      <w:r w:rsidRPr="00D95CCB">
        <w:br/>
      </w:r>
      <w:r w:rsidRPr="00D95CCB">
        <w:rPr>
          <w:rStyle w:val="fontstyle21"/>
          <w:color w:val="auto"/>
        </w:rPr>
        <w:t>робототехніки науково-технічного напряму закладів позашкільної освіти та</w:t>
      </w:r>
      <w:r w:rsidRPr="00D95CCB">
        <w:br/>
      </w:r>
      <w:r w:rsidRPr="00D95CCB">
        <w:rPr>
          <w:rStyle w:val="fontstyle21"/>
          <w:color w:val="auto"/>
        </w:rPr>
        <w:lastRenderedPageBreak/>
        <w:t xml:space="preserve">спрямована на вихованців </w:t>
      </w:r>
      <w:r w:rsidR="00401E90">
        <w:rPr>
          <w:rStyle w:val="fontstyle21"/>
          <w:color w:val="auto"/>
        </w:rPr>
        <w:t xml:space="preserve">віком від </w:t>
      </w:r>
      <w:r w:rsidRPr="00D95CCB">
        <w:rPr>
          <w:rStyle w:val="fontstyle21"/>
          <w:color w:val="auto"/>
        </w:rPr>
        <w:t xml:space="preserve">11 </w:t>
      </w:r>
      <w:r w:rsidR="00401E90">
        <w:rPr>
          <w:rStyle w:val="fontstyle21"/>
          <w:color w:val="auto"/>
        </w:rPr>
        <w:t>до</w:t>
      </w:r>
      <w:r w:rsidRPr="00D95CCB">
        <w:rPr>
          <w:rStyle w:val="fontstyle21"/>
          <w:color w:val="auto"/>
        </w:rPr>
        <w:t xml:space="preserve"> 1</w:t>
      </w:r>
      <w:r w:rsidR="006D1655" w:rsidRPr="00D95CCB">
        <w:rPr>
          <w:rStyle w:val="fontstyle21"/>
          <w:color w:val="auto"/>
        </w:rPr>
        <w:t>6</w:t>
      </w:r>
      <w:r w:rsidRPr="00D95CCB">
        <w:rPr>
          <w:rStyle w:val="fontstyle21"/>
          <w:color w:val="auto"/>
        </w:rPr>
        <w:t xml:space="preserve"> років.</w:t>
      </w:r>
      <w:r w:rsidR="00401E90">
        <w:rPr>
          <w:rStyle w:val="fontstyle21"/>
          <w:color w:val="auto"/>
        </w:rPr>
        <w:t xml:space="preserve"> Програма може бути використана вчителями для проведення факультативів у закладах загальної середньої освіти.</w:t>
      </w:r>
    </w:p>
    <w:p w:rsidR="003032AF" w:rsidRPr="00D95CCB" w:rsidRDefault="003032AF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>
        <w:rPr>
          <w:rStyle w:val="fontstyle21"/>
          <w:color w:val="auto"/>
        </w:rPr>
        <w:t>Програма розроблена на основі програми</w:t>
      </w:r>
      <w:r w:rsidRPr="00303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"Основи робототехніки на платформі </w:t>
      </w:r>
      <w:r w:rsidRPr="00137209">
        <w:rPr>
          <w:rStyle w:val="fontstyle01"/>
          <w:b w:val="0"/>
          <w:color w:val="auto"/>
        </w:rPr>
        <w:t>ARDUINO"</w:t>
      </w:r>
      <w:r>
        <w:rPr>
          <w:rStyle w:val="fontstyle01"/>
          <w:b w:val="0"/>
          <w:color w:val="auto"/>
        </w:rPr>
        <w:t xml:space="preserve"> зі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>бірник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>Навчальні програми з позашкільної освіти.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>Науково-технічний напрям. (Випуск 4)</w:t>
      </w:r>
      <w:r>
        <w:rPr>
          <w:rFonts w:ascii="Times New Roman" w:hAnsi="Times New Roman" w:cs="Times New Roman"/>
          <w:color w:val="000000"/>
          <w:sz w:val="28"/>
          <w:szCs w:val="28"/>
        </w:rPr>
        <w:t>" з метою біль ширшого вивчення деяких тем</w:t>
      </w:r>
      <w:r w:rsidR="00744ED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4EDF" w:rsidRPr="00F77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 </w:t>
      </w:r>
      <w:r w:rsidR="00744E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</w:t>
      </w:r>
      <w:r w:rsidR="00744EDF" w:rsidRPr="00F77C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икористання інтегрованих занять</w:t>
      </w:r>
      <w:r w:rsidR="00744E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та збільшення кількості годин на вивчення окремих тем дозволить вихованцям глибше вникнути у світ робототехніки і допоможе їм у свідомому виборі професії в майбутньому.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Метою навчальної програми є формування ключових компетентностей</w:t>
      </w:r>
      <w:r w:rsidRPr="00D95CCB">
        <w:br/>
      </w:r>
      <w:r w:rsidRPr="00D95CCB">
        <w:rPr>
          <w:rStyle w:val="fontstyle21"/>
          <w:color w:val="auto"/>
        </w:rPr>
        <w:t>особистості засобами робототехніки.</w:t>
      </w:r>
      <w:r w:rsidR="006D1655" w:rsidRPr="00D95CCB">
        <w:rPr>
          <w:rStyle w:val="fontstyle21"/>
          <w:color w:val="auto"/>
        </w:rPr>
        <w:t xml:space="preserve"> </w:t>
      </w:r>
      <w:r w:rsidRPr="00D95CCB">
        <w:rPr>
          <w:rStyle w:val="fontstyle21"/>
          <w:color w:val="auto"/>
        </w:rPr>
        <w:t>Завдання навчальної програми полягають у формуванні таких</w:t>
      </w:r>
      <w:r w:rsidR="006D1655" w:rsidRPr="00D95CCB">
        <w:rPr>
          <w:rStyle w:val="fontstyle21"/>
          <w:color w:val="auto"/>
        </w:rPr>
        <w:t xml:space="preserve"> </w:t>
      </w:r>
      <w:r w:rsidRPr="00D95CCB">
        <w:rPr>
          <w:rStyle w:val="fontstyle21"/>
          <w:color w:val="auto"/>
        </w:rPr>
        <w:t>компетентностей: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31"/>
          <w:color w:val="auto"/>
        </w:rPr>
        <w:t>пізнавальної</w:t>
      </w:r>
      <w:r w:rsidRPr="00D95CCB">
        <w:rPr>
          <w:rStyle w:val="fontstyle21"/>
          <w:color w:val="auto"/>
        </w:rPr>
        <w:t>, яка передбачає оволодіння поняттями, знаннями з основ</w:t>
      </w:r>
      <w:r w:rsidRPr="00D95CCB">
        <w:br/>
      </w:r>
      <w:r w:rsidRPr="00D95CCB">
        <w:rPr>
          <w:rStyle w:val="fontstyle21"/>
          <w:color w:val="auto"/>
        </w:rPr>
        <w:t>електротехніки, програмування, проектування та конструювання з</w:t>
      </w:r>
      <w:r w:rsidRPr="00D95CCB">
        <w:br/>
      </w:r>
      <w:r w:rsidRPr="00D95CCB">
        <w:rPr>
          <w:rStyle w:val="fontstyle21"/>
          <w:color w:val="auto"/>
        </w:rPr>
        <w:t>використанням платформи Arduino; засвоєння технічних та технологічних</w:t>
      </w:r>
      <w:r w:rsidRPr="00D95CCB">
        <w:br/>
      </w:r>
      <w:r w:rsidRPr="00D95CCB">
        <w:rPr>
          <w:rStyle w:val="fontstyle21"/>
          <w:color w:val="auto"/>
        </w:rPr>
        <w:t>знань та уявлень про особливості робототехніки на платформи Arduino;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31"/>
          <w:color w:val="auto"/>
        </w:rPr>
        <w:t xml:space="preserve">практичної, </w:t>
      </w:r>
      <w:r w:rsidRPr="00D95CCB">
        <w:rPr>
          <w:rStyle w:val="fontstyle21"/>
          <w:color w:val="auto"/>
        </w:rPr>
        <w:t>яка орієнтована на формування техніко-технологічних вмінь</w:t>
      </w:r>
      <w:r w:rsidRPr="00D95CCB">
        <w:br/>
      </w:r>
      <w:r w:rsidRPr="00D95CCB">
        <w:rPr>
          <w:rStyle w:val="fontstyle21"/>
          <w:color w:val="auto"/>
        </w:rPr>
        <w:t>і навичок, проектування, конструювання та програмування робототехнічних</w:t>
      </w:r>
      <w:r w:rsidRPr="00D95CCB">
        <w:br/>
      </w:r>
      <w:r w:rsidRPr="00D95CCB">
        <w:rPr>
          <w:rStyle w:val="fontstyle21"/>
          <w:color w:val="auto"/>
        </w:rPr>
        <w:t>пристроїв на платформі Arduino;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31"/>
          <w:color w:val="auto"/>
        </w:rPr>
        <w:t>творчої</w:t>
      </w:r>
      <w:r w:rsidRPr="00D95CCB">
        <w:rPr>
          <w:rStyle w:val="fontstyle21"/>
          <w:color w:val="auto"/>
        </w:rPr>
        <w:t>, яка передбачає набуття досвіду власної творчої діяльності з</w:t>
      </w:r>
      <w:r w:rsidRPr="00D95CCB">
        <w:br/>
      </w:r>
      <w:r w:rsidRPr="00D95CCB">
        <w:rPr>
          <w:rStyle w:val="fontstyle21"/>
          <w:color w:val="auto"/>
        </w:rPr>
        <w:t>створення робототехнічних пристроїв, розв’язання творчих завдань, здатності</w:t>
      </w:r>
      <w:r w:rsidRPr="00D95CCB">
        <w:br/>
      </w:r>
      <w:r w:rsidRPr="00D95CCB">
        <w:rPr>
          <w:rStyle w:val="fontstyle21"/>
          <w:color w:val="auto"/>
        </w:rPr>
        <w:t>проявляти творчу ініціативу; формування вміння самостійно використовувати</w:t>
      </w:r>
      <w:r w:rsidRPr="00D95CCB">
        <w:br/>
      </w:r>
      <w:r w:rsidRPr="00D95CCB">
        <w:rPr>
          <w:rStyle w:val="fontstyle21"/>
          <w:color w:val="auto"/>
        </w:rPr>
        <w:t>інформаційні технології; розвиток конструкторських, винахідницьких, творчих</w:t>
      </w:r>
      <w:r w:rsidRPr="00D95CCB">
        <w:br/>
      </w:r>
      <w:r w:rsidRPr="00D95CCB">
        <w:rPr>
          <w:rStyle w:val="fontstyle21"/>
          <w:color w:val="auto"/>
        </w:rPr>
        <w:t>здібностей, системного, просторового і логічного мислення, уяви, фантазії,</w:t>
      </w:r>
      <w:r w:rsidR="006D1655" w:rsidRPr="00D95CCB">
        <w:rPr>
          <w:rStyle w:val="fontstyle21"/>
          <w:color w:val="auto"/>
        </w:rPr>
        <w:t xml:space="preserve"> </w:t>
      </w:r>
      <w:r w:rsidRPr="00D95CCB">
        <w:rPr>
          <w:rStyle w:val="fontstyle21"/>
          <w:color w:val="auto"/>
        </w:rPr>
        <w:t>формування стійкого інтересу до науково-технічної творчості, потреби у</w:t>
      </w:r>
      <w:r w:rsidRPr="00D95CCB">
        <w:br/>
      </w:r>
      <w:r w:rsidRPr="00D95CCB">
        <w:rPr>
          <w:rStyle w:val="fontstyle21"/>
          <w:color w:val="auto"/>
        </w:rPr>
        <w:t>творчій самореалізації;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31"/>
          <w:color w:val="auto"/>
        </w:rPr>
        <w:t>соціальної</w:t>
      </w:r>
      <w:r w:rsidRPr="00D95CCB">
        <w:rPr>
          <w:rStyle w:val="fontstyle21"/>
          <w:color w:val="auto"/>
        </w:rPr>
        <w:t>, яка передбачає розвиток трудової культури, досягнення</w:t>
      </w:r>
      <w:r w:rsidRPr="00D95CCB">
        <w:br/>
      </w:r>
      <w:r w:rsidRPr="00D95CCB">
        <w:rPr>
          <w:rStyle w:val="fontstyle21"/>
          <w:color w:val="auto"/>
        </w:rPr>
        <w:t>високого рівня освіченості і вихованості; емоційний та інтелектуальний</w:t>
      </w:r>
      <w:r w:rsidRPr="00D95CCB">
        <w:br/>
      </w:r>
      <w:r w:rsidRPr="00D95CCB">
        <w:rPr>
          <w:rStyle w:val="fontstyle21"/>
          <w:color w:val="auto"/>
        </w:rPr>
        <w:t>розвиток; формування кращих особистісних рис (відповідальність, чесність,</w:t>
      </w:r>
      <w:r w:rsidRPr="00D95CCB">
        <w:br/>
      </w:r>
      <w:r w:rsidRPr="00D95CCB">
        <w:rPr>
          <w:rStyle w:val="fontstyle21"/>
          <w:color w:val="auto"/>
        </w:rPr>
        <w:t>працелюбство, самостійність), ціннісного ставлення до себе та інших, вміння</w:t>
      </w:r>
      <w:r w:rsidRPr="00D95CCB">
        <w:br/>
      </w:r>
      <w:r w:rsidRPr="00D95CCB">
        <w:rPr>
          <w:rStyle w:val="fontstyle21"/>
          <w:color w:val="auto"/>
        </w:rPr>
        <w:lastRenderedPageBreak/>
        <w:t>працювати у колективі; формування громадської поведінки, патріотизму,</w:t>
      </w:r>
      <w:r w:rsidRPr="00D95CCB">
        <w:br/>
      </w:r>
      <w:r w:rsidRPr="00D95CCB">
        <w:rPr>
          <w:rStyle w:val="fontstyle21"/>
          <w:color w:val="auto"/>
        </w:rPr>
        <w:t>любові до України.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В основу програми покладені принципи: від простого до складного,</w:t>
      </w:r>
      <w:r w:rsidRPr="00D95CCB">
        <w:br/>
      </w:r>
      <w:r w:rsidRPr="00D95CCB">
        <w:rPr>
          <w:rStyle w:val="fontstyle21"/>
          <w:color w:val="auto"/>
        </w:rPr>
        <w:t>науковості, доступності; єдності навчання й виховання. Послідовне викладення</w:t>
      </w:r>
      <w:r w:rsidRPr="00D95CCB">
        <w:br/>
      </w:r>
      <w:r w:rsidRPr="00D95CCB">
        <w:rPr>
          <w:rStyle w:val="fontstyle21"/>
          <w:color w:val="auto"/>
        </w:rPr>
        <w:t>матеріалу забезпечує змістовне розуміння процесів роботизації та дозволяє</w:t>
      </w:r>
      <w:r w:rsidRPr="00D95CCB">
        <w:br/>
      </w:r>
      <w:r w:rsidRPr="00D95CCB">
        <w:rPr>
          <w:rStyle w:val="fontstyle21"/>
          <w:color w:val="auto"/>
        </w:rPr>
        <w:t>засвоїти всі етапи на шляху створення робота.</w:t>
      </w:r>
    </w:p>
    <w:p w:rsidR="005C6919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 xml:space="preserve">Програма передбачає </w:t>
      </w:r>
      <w:r w:rsidR="00567957">
        <w:rPr>
          <w:rStyle w:val="fontstyle21"/>
          <w:color w:val="auto"/>
        </w:rPr>
        <w:t>один</w:t>
      </w:r>
      <w:r w:rsidRPr="00D95CCB">
        <w:rPr>
          <w:rStyle w:val="fontstyle21"/>
          <w:color w:val="auto"/>
        </w:rPr>
        <w:t xml:space="preserve"> рік навчання на основному рівні, на опрацювання</w:t>
      </w:r>
      <w:r w:rsidR="00567957">
        <w:rPr>
          <w:rStyle w:val="fontstyle21"/>
          <w:color w:val="auto"/>
        </w:rPr>
        <w:t xml:space="preserve"> </w:t>
      </w:r>
      <w:r w:rsidRPr="00D95CCB">
        <w:rPr>
          <w:rStyle w:val="fontstyle21"/>
          <w:color w:val="auto"/>
        </w:rPr>
        <w:t xml:space="preserve">навчального матеріалу відводиться </w:t>
      </w:r>
      <w:r w:rsidR="006D1655" w:rsidRPr="00D95CCB">
        <w:rPr>
          <w:rStyle w:val="fontstyle21"/>
          <w:color w:val="auto"/>
        </w:rPr>
        <w:t>324</w:t>
      </w:r>
      <w:r w:rsidRPr="00D95CCB">
        <w:rPr>
          <w:rStyle w:val="fontstyle21"/>
          <w:color w:val="auto"/>
        </w:rPr>
        <w:t xml:space="preserve"> год. (</w:t>
      </w:r>
      <w:r w:rsidR="006D1655" w:rsidRPr="00D95CCB">
        <w:rPr>
          <w:rStyle w:val="fontstyle21"/>
          <w:color w:val="auto"/>
        </w:rPr>
        <w:t>9</w:t>
      </w:r>
      <w:r w:rsidRPr="00D95CCB">
        <w:rPr>
          <w:rStyle w:val="fontstyle21"/>
          <w:color w:val="auto"/>
        </w:rPr>
        <w:t xml:space="preserve"> год./тиждень).</w:t>
      </w:r>
    </w:p>
    <w:p w:rsidR="005C6919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Програма передбачає проведення теоретичних та практичних занять.</w:t>
      </w:r>
      <w:r w:rsidRPr="00D95CCB">
        <w:br/>
      </w:r>
      <w:r w:rsidRPr="00D95CCB">
        <w:rPr>
          <w:rStyle w:val="fontstyle21"/>
          <w:color w:val="auto"/>
        </w:rPr>
        <w:t>Теми подано в порядку зростання складності матеріалу. Під час практичних</w:t>
      </w:r>
      <w:r w:rsidRPr="00D95CCB">
        <w:br/>
      </w:r>
      <w:r w:rsidRPr="00D95CCB">
        <w:rPr>
          <w:rStyle w:val="fontstyle21"/>
          <w:color w:val="auto"/>
        </w:rPr>
        <w:t>занять передбачається виконання конкретного, однакового для всіх завдання.</w:t>
      </w:r>
    </w:p>
    <w:p w:rsidR="005C6919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Формою контролю за результативністю навчання є підсумкові, залікові</w:t>
      </w:r>
      <w:r w:rsidRPr="00D95CCB">
        <w:br/>
      </w:r>
      <w:r w:rsidRPr="00D95CCB">
        <w:rPr>
          <w:rStyle w:val="fontstyle21"/>
          <w:color w:val="auto"/>
        </w:rPr>
        <w:t>заняття, захист творчої роботи, участь у змаганнях та конкурсах.</w:t>
      </w:r>
    </w:p>
    <w:p w:rsidR="006D1655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Навчання у гуртку не потребує спеціальної підготовки та спеціальних</w:t>
      </w:r>
      <w:r w:rsidRPr="00D95CCB">
        <w:br/>
      </w:r>
      <w:r w:rsidRPr="00D95CCB">
        <w:rPr>
          <w:rStyle w:val="fontstyle21"/>
          <w:color w:val="auto"/>
        </w:rPr>
        <w:t>знань. Навчальний матеріал програми адаптований до занять з учнями різного</w:t>
      </w:r>
      <w:r w:rsidRPr="00D95CCB">
        <w:br/>
      </w:r>
      <w:r w:rsidRPr="00D95CCB">
        <w:rPr>
          <w:rStyle w:val="fontstyle21"/>
          <w:color w:val="auto"/>
        </w:rPr>
        <w:t>рівня підготовки.</w:t>
      </w:r>
    </w:p>
    <w:p w:rsidR="005C6919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>З метою розвитку та підтримки обдарованих та талановитих вихованців,</w:t>
      </w:r>
      <w:r w:rsidRPr="00D95CCB">
        <w:br/>
      </w:r>
      <w:r w:rsidRPr="00D95CCB">
        <w:rPr>
          <w:rStyle w:val="fontstyle21"/>
          <w:color w:val="auto"/>
        </w:rPr>
        <w:t>здобуття ними практичних навичок і для задоволення їхніх потреб у</w:t>
      </w:r>
      <w:r w:rsidRPr="00D95CCB">
        <w:br/>
      </w:r>
      <w:r w:rsidRPr="00D95CCB">
        <w:rPr>
          <w:rStyle w:val="fontstyle21"/>
          <w:color w:val="auto"/>
        </w:rPr>
        <w:t>професійному самовизначенні поряд із груповими, колективними формами</w:t>
      </w:r>
      <w:r w:rsidRPr="00D95CCB">
        <w:br/>
      </w:r>
      <w:r w:rsidRPr="00D95CCB">
        <w:rPr>
          <w:rStyle w:val="fontstyle21"/>
          <w:color w:val="auto"/>
        </w:rPr>
        <w:t>роботи проводиться індивідуальна робота з учнями при підготовці до змагань,</w:t>
      </w:r>
      <w:r w:rsidRPr="00D95CCB">
        <w:br/>
      </w:r>
      <w:r w:rsidRPr="00D95CCB">
        <w:rPr>
          <w:rStyle w:val="fontstyle21"/>
          <w:color w:val="auto"/>
        </w:rPr>
        <w:t>виставок та інших масових заходів. Створюються умови для диференціації та</w:t>
      </w:r>
      <w:r w:rsidRPr="00D95CCB">
        <w:br/>
      </w:r>
      <w:r w:rsidRPr="00D95CCB">
        <w:rPr>
          <w:rStyle w:val="fontstyle21"/>
          <w:color w:val="auto"/>
        </w:rPr>
        <w:t>індивідуалізації навчання відповідно до творчих здібностей, обдарованості,</w:t>
      </w:r>
      <w:r w:rsidRPr="00D95CCB">
        <w:br/>
      </w:r>
      <w:r w:rsidRPr="00D95CCB">
        <w:rPr>
          <w:rStyle w:val="fontstyle21"/>
          <w:color w:val="auto"/>
        </w:rPr>
        <w:t>віку, психофізичних особливостей, стану здоров’я вихованців.</w:t>
      </w:r>
    </w:p>
    <w:p w:rsidR="00076670" w:rsidRPr="00D95CCB" w:rsidRDefault="00076670" w:rsidP="00AE3D5B">
      <w:pPr>
        <w:pStyle w:val="a3"/>
        <w:spacing w:line="360" w:lineRule="auto"/>
        <w:ind w:firstLine="708"/>
        <w:jc w:val="both"/>
        <w:rPr>
          <w:rStyle w:val="fontstyle21"/>
          <w:color w:val="auto"/>
        </w:rPr>
      </w:pPr>
      <w:r w:rsidRPr="00D95CCB">
        <w:rPr>
          <w:rStyle w:val="fontstyle21"/>
          <w:color w:val="auto"/>
        </w:rPr>
        <w:t xml:space="preserve">Програма є орієнтовною. За необхідності керівник гуртка може </w:t>
      </w:r>
      <w:r w:rsidR="005C6919" w:rsidRPr="00D95CCB">
        <w:rPr>
          <w:rStyle w:val="fontstyle21"/>
          <w:color w:val="auto"/>
        </w:rPr>
        <w:t>ввести</w:t>
      </w:r>
      <w:r w:rsidRPr="00D95CCB">
        <w:rPr>
          <w:rStyle w:val="fontstyle21"/>
          <w:color w:val="auto"/>
        </w:rPr>
        <w:t xml:space="preserve"> до</w:t>
      </w:r>
      <w:r w:rsidRPr="00D95CCB">
        <w:br/>
      </w:r>
      <w:r w:rsidRPr="00D95CCB">
        <w:rPr>
          <w:rStyle w:val="fontstyle21"/>
          <w:color w:val="auto"/>
        </w:rPr>
        <w:t>програми зміни, які не повинні впливати на загальний зміст навчальної</w:t>
      </w:r>
      <w:r w:rsidRPr="00D95CCB">
        <w:br/>
      </w:r>
      <w:r w:rsidRPr="00D95CCB">
        <w:rPr>
          <w:rStyle w:val="fontstyle21"/>
          <w:color w:val="auto"/>
        </w:rPr>
        <w:t>програми та кількість навчальних годин. Незмінними мають залишатися мета,</w:t>
      </w:r>
      <w:r w:rsidRPr="00D95CCB">
        <w:br/>
      </w:r>
      <w:r w:rsidRPr="00D95CCB">
        <w:rPr>
          <w:rStyle w:val="fontstyle21"/>
          <w:color w:val="auto"/>
        </w:rPr>
        <w:t>завдання і прогнозований результат освітньої діяльності.</w:t>
      </w:r>
    </w:p>
    <w:p w:rsidR="005C6919" w:rsidRDefault="005C6919" w:rsidP="006D1655">
      <w:pPr>
        <w:pStyle w:val="a3"/>
        <w:ind w:firstLine="708"/>
        <w:jc w:val="both"/>
        <w:rPr>
          <w:rStyle w:val="fontstyle21"/>
          <w:color w:val="auto"/>
        </w:rPr>
      </w:pPr>
    </w:p>
    <w:p w:rsidR="00DB2988" w:rsidRDefault="00DB2988" w:rsidP="006D1655">
      <w:pPr>
        <w:pStyle w:val="a3"/>
        <w:ind w:firstLine="708"/>
        <w:jc w:val="both"/>
        <w:rPr>
          <w:rStyle w:val="fontstyle21"/>
          <w:color w:val="auto"/>
        </w:rPr>
      </w:pPr>
    </w:p>
    <w:p w:rsidR="00DB2988" w:rsidRPr="00D95CCB" w:rsidRDefault="00DB2988" w:rsidP="006D1655">
      <w:pPr>
        <w:pStyle w:val="a3"/>
        <w:ind w:firstLine="708"/>
        <w:jc w:val="both"/>
        <w:rPr>
          <w:rStyle w:val="fontstyle21"/>
          <w:color w:val="auto"/>
        </w:rPr>
      </w:pPr>
    </w:p>
    <w:p w:rsidR="005C6919" w:rsidRPr="00D95CCB" w:rsidRDefault="005C6919" w:rsidP="005C6919">
      <w:pPr>
        <w:jc w:val="center"/>
      </w:pPr>
      <w:r w:rsidRPr="00D95CCB">
        <w:rPr>
          <w:rStyle w:val="fontstyle01"/>
          <w:color w:val="auto"/>
        </w:rPr>
        <w:lastRenderedPageBreak/>
        <w:t>Основний рівень</w:t>
      </w:r>
      <w:r w:rsidR="00FB18D6" w:rsidRPr="00D95CCB">
        <w:rPr>
          <w:rStyle w:val="fontstyle01"/>
          <w:color w:val="auto"/>
        </w:rPr>
        <w:t xml:space="preserve">, </w:t>
      </w:r>
      <w:r w:rsidR="00567957">
        <w:rPr>
          <w:rStyle w:val="fontstyle01"/>
          <w:color w:val="auto"/>
        </w:rPr>
        <w:t>один</w:t>
      </w:r>
      <w:r w:rsidR="00FB18D6" w:rsidRPr="00D95CCB">
        <w:rPr>
          <w:rStyle w:val="fontstyle01"/>
          <w:color w:val="auto"/>
        </w:rPr>
        <w:t xml:space="preserve"> рік навчання</w:t>
      </w:r>
      <w:r w:rsidRPr="00D95CCB">
        <w:rPr>
          <w:b/>
          <w:bCs/>
          <w:sz w:val="28"/>
          <w:szCs w:val="28"/>
        </w:rPr>
        <w:br/>
      </w:r>
      <w:r w:rsidRPr="00D95CCB">
        <w:rPr>
          <w:rStyle w:val="fontstyle01"/>
          <w:color w:val="auto"/>
        </w:rPr>
        <w:t>НАВЧАЛЬНО-ТЕМАТИЧНИЙ ПЛАН</w:t>
      </w:r>
    </w:p>
    <w:tbl>
      <w:tblPr>
        <w:tblW w:w="99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16"/>
        <w:gridCol w:w="1703"/>
        <w:gridCol w:w="1644"/>
        <w:gridCol w:w="1256"/>
      </w:tblGrid>
      <w:tr w:rsidR="00717AC5" w:rsidRPr="00D95CCB" w:rsidTr="0027598F">
        <w:tc>
          <w:tcPr>
            <w:tcW w:w="5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8D6" w:rsidRPr="00D95CCB" w:rsidRDefault="00FB18D6" w:rsidP="00FB18D6">
            <w:pPr>
              <w:jc w:val="center"/>
              <w:rPr>
                <w:b/>
              </w:rPr>
            </w:pPr>
            <w:r w:rsidRPr="00D95CCB">
              <w:rPr>
                <w:rStyle w:val="fontstyle21"/>
                <w:b/>
                <w:color w:val="auto"/>
              </w:rPr>
              <w:t>Розділ, тема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D6" w:rsidRPr="00D95CCB" w:rsidRDefault="00FB18D6" w:rsidP="00FB18D6">
            <w:pPr>
              <w:jc w:val="center"/>
              <w:rPr>
                <w:sz w:val="20"/>
                <w:szCs w:val="20"/>
              </w:rPr>
            </w:pPr>
            <w:r w:rsidRPr="00D95CCB">
              <w:rPr>
                <w:rStyle w:val="fontstyle21"/>
                <w:b/>
                <w:color w:val="auto"/>
              </w:rPr>
              <w:t>Кількість годин</w:t>
            </w:r>
          </w:p>
        </w:tc>
      </w:tr>
      <w:tr w:rsidR="00717AC5" w:rsidRPr="00D95CCB" w:rsidTr="00FB18D6">
        <w:tc>
          <w:tcPr>
            <w:tcW w:w="5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D6" w:rsidRPr="00D95CCB" w:rsidRDefault="00FB18D6" w:rsidP="00FB18D6">
            <w:pPr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D6" w:rsidRPr="00D95CCB" w:rsidRDefault="00FB18D6" w:rsidP="00FB18D6">
            <w:pPr>
              <w:rPr>
                <w:b/>
              </w:rPr>
            </w:pPr>
            <w:r w:rsidRPr="00D95CCB">
              <w:rPr>
                <w:rStyle w:val="fontstyle21"/>
                <w:b/>
                <w:color w:val="auto"/>
                <w:sz w:val="26"/>
                <w:szCs w:val="26"/>
              </w:rPr>
              <w:t>теоретичних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D6" w:rsidRPr="00D95CCB" w:rsidRDefault="00FB18D6" w:rsidP="00FB18D6">
            <w:r w:rsidRPr="00D95CCB">
              <w:rPr>
                <w:rStyle w:val="fontstyle21"/>
                <w:b/>
                <w:color w:val="auto"/>
                <w:sz w:val="26"/>
                <w:szCs w:val="26"/>
              </w:rPr>
              <w:t>практичних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D6" w:rsidRPr="00D95CCB" w:rsidRDefault="00FB18D6">
            <w:pPr>
              <w:rPr>
                <w:b/>
                <w:sz w:val="20"/>
                <w:szCs w:val="20"/>
              </w:rPr>
            </w:pPr>
            <w:r w:rsidRPr="00D95CCB">
              <w:rPr>
                <w:rStyle w:val="fontstyle21"/>
                <w:b/>
                <w:color w:val="auto"/>
                <w:sz w:val="26"/>
                <w:szCs w:val="26"/>
              </w:rPr>
              <w:t>усього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Вступ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FB18D6" w:rsidP="00FB18D6">
            <w:r w:rsidRPr="00D95CCB">
              <w:rPr>
                <w:rStyle w:val="fontstyle01"/>
                <w:color w:val="auto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–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FB18D6" w:rsidP="00FB18D6">
            <w:r w:rsidRPr="00D95CCB">
              <w:rPr>
                <w:rStyle w:val="fontstyle0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Розділ 1. Платформа Arduino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1663BB">
            <w:r>
              <w:rPr>
                <w:rStyle w:val="fontstyle01"/>
                <w:color w:val="auto"/>
              </w:rPr>
              <w:t>30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401E90">
            <w:pPr>
              <w:ind w:left="-469" w:firstLine="469"/>
            </w:pPr>
            <w:r>
              <w:rPr>
                <w:rStyle w:val="fontstyle01"/>
              </w:rPr>
              <w:t>57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4173AA">
            <w:r>
              <w:rPr>
                <w:rStyle w:val="fontstyle01"/>
              </w:rPr>
              <w:t>8</w:t>
            </w:r>
            <w:r w:rsidR="00717AC5">
              <w:rPr>
                <w:rStyle w:val="fontstyle01"/>
              </w:rPr>
              <w:t>7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1.1. Основні компоненти Arduino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FB18D6">
            <w:r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FB18D6">
            <w:r>
              <w:rPr>
                <w:rStyle w:val="fontstyle21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FB18D6">
            <w:r>
              <w:rPr>
                <w:rStyle w:val="fontstyle21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1.2. Основи електроніки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FB18D6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FB18D6">
            <w:r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4173AA" w:rsidP="00FB18D6">
            <w:r>
              <w:rPr>
                <w:rStyle w:val="fontstyle21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1.3. Керування світлодіодом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FB18D6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6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FB18D6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1.4. Конденсатори </w:t>
            </w:r>
            <w:r w:rsidR="007E2BFF">
              <w:rPr>
                <w:rStyle w:val="fontstyle21"/>
                <w:color w:val="auto"/>
              </w:rPr>
              <w:t>і резистори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7E2BFF" w:rsidP="00FB18D6">
            <w:r>
              <w:rPr>
                <w:rStyle w:val="fontstyle21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7E2BFF" w:rsidP="00FB18D6">
            <w:r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7E2BFF" w:rsidP="00FB18D6">
            <w:r>
              <w:rPr>
                <w:rStyle w:val="fontstyle21"/>
              </w:rPr>
              <w:t>6</w:t>
            </w:r>
          </w:p>
        </w:tc>
      </w:tr>
      <w:tr w:rsidR="00717AC5" w:rsidRPr="00D95CCB" w:rsidTr="00F1450E">
        <w:trPr>
          <w:trHeight w:val="613"/>
        </w:trPr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br/>
            </w:r>
            <w:r w:rsidRPr="00D95CCB">
              <w:rPr>
                <w:rStyle w:val="fontstyle21"/>
                <w:color w:val="auto"/>
              </w:rPr>
              <w:t xml:space="preserve">1.5. Широтно-імпульсна модуляція (ШІМ)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6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1.6. Транзистор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401E90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C5" w:rsidRPr="00D85CC7" w:rsidRDefault="00717AC5" w:rsidP="00717AC5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1.7. </w:t>
            </w:r>
            <w:r w:rsidRPr="00D85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Основи цифрової техніки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C5" w:rsidRPr="00D85CC7" w:rsidRDefault="00717AC5" w:rsidP="00717AC5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D85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C5" w:rsidRPr="00D85CC7" w:rsidRDefault="00717AC5" w:rsidP="00717AC5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C5" w:rsidRPr="00D85CC7" w:rsidRDefault="00717AC5" w:rsidP="00717AC5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Розділ 2. Шлях до автоматизації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01"/>
                <w:color w:val="auto"/>
              </w:rPr>
              <w:t>1</w:t>
            </w:r>
            <w:r w:rsidR="001663BB" w:rsidRPr="00D95CCB">
              <w:rPr>
                <w:rStyle w:val="fontstyle01"/>
                <w:color w:val="auto"/>
              </w:rPr>
              <w:t>6</w:t>
            </w:r>
            <w:r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32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4</w:t>
            </w:r>
            <w:r w:rsidR="005C6919" w:rsidRPr="00D95CCB">
              <w:rPr>
                <w:rStyle w:val="fontstyle01"/>
                <w:color w:val="auto"/>
              </w:rPr>
              <w:t>8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2.1. Автоматика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2.2. Електронні пристрої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2.3. </w:t>
            </w:r>
            <w:proofErr w:type="spellStart"/>
            <w:r w:rsidRPr="00D95CCB">
              <w:rPr>
                <w:rStyle w:val="fontstyle21"/>
                <w:color w:val="auto"/>
              </w:rPr>
              <w:t>Фоторезистор</w:t>
            </w:r>
            <w:proofErr w:type="spellEnd"/>
            <w:r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2.4. RGB-світлодіод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>2.5. П’єзоелектричний випромінювач</w:t>
            </w:r>
            <w:r w:rsidRPr="00D95CCB">
              <w:rPr>
                <w:sz w:val="28"/>
                <w:szCs w:val="28"/>
              </w:rPr>
              <w:br/>
            </w:r>
            <w:r w:rsidRPr="00D95CCB">
              <w:rPr>
                <w:rStyle w:val="fontstyle21"/>
                <w:color w:val="auto"/>
              </w:rPr>
              <w:t>(</w:t>
            </w:r>
            <w:proofErr w:type="spellStart"/>
            <w:r w:rsidRPr="00D95CCB">
              <w:rPr>
                <w:rStyle w:val="fontstyle21"/>
                <w:color w:val="auto"/>
              </w:rPr>
              <w:t>buzzer</w:t>
            </w:r>
            <w:proofErr w:type="spellEnd"/>
            <w:r w:rsidRPr="00D95CCB">
              <w:rPr>
                <w:rStyle w:val="fontstyle21"/>
                <w:color w:val="auto"/>
              </w:rPr>
              <w:t xml:space="preserve">)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2.6. Електронні пристрої і людина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>2.7. Інфрачервоний сенсор відстані</w:t>
            </w:r>
            <w:r w:rsidRPr="00D95CCB">
              <w:rPr>
                <w:sz w:val="28"/>
                <w:szCs w:val="28"/>
              </w:rPr>
              <w:br/>
            </w:r>
            <w:r w:rsidRPr="00D95CCB">
              <w:rPr>
                <w:rStyle w:val="fontstyle21"/>
                <w:color w:val="auto"/>
              </w:rPr>
              <w:t xml:space="preserve">TCRT5000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2.8. Ультразвуковий </w:t>
            </w:r>
            <w:proofErr w:type="spellStart"/>
            <w:r w:rsidRPr="00D95CCB">
              <w:rPr>
                <w:rStyle w:val="fontstyle21"/>
                <w:color w:val="auto"/>
              </w:rPr>
              <w:t>сонар</w:t>
            </w:r>
            <w:proofErr w:type="spellEnd"/>
            <w:r w:rsidRPr="00D95CCB">
              <w:rPr>
                <w:rStyle w:val="fontstyle21"/>
                <w:color w:val="auto"/>
              </w:rPr>
              <w:t xml:space="preserve"> HC-SR04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>2.9. Цифровий датчик температури та</w:t>
            </w:r>
            <w:r w:rsidRPr="00D95CCB">
              <w:rPr>
                <w:sz w:val="28"/>
                <w:szCs w:val="28"/>
              </w:rPr>
              <w:br/>
            </w:r>
            <w:r w:rsidRPr="00D95CCB">
              <w:rPr>
                <w:rStyle w:val="fontstyle21"/>
                <w:color w:val="auto"/>
              </w:rPr>
              <w:t xml:space="preserve">вологості DHT11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1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2.10. OLED-дисплей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6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Розділ 3. Двигуни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6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12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01"/>
                <w:color w:val="auto"/>
              </w:rPr>
              <w:t>1</w:t>
            </w:r>
            <w:r w:rsidR="001663BB" w:rsidRPr="00D95CCB">
              <w:rPr>
                <w:rStyle w:val="fontstyle01"/>
                <w:color w:val="auto"/>
              </w:rPr>
              <w:t>8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lastRenderedPageBreak/>
              <w:t xml:space="preserve">3.1. Двигун постійного струму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3.2. Серводвигун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Розділ 4. Макетування та паяння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6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30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36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4.1. Макетування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6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4.2. Технологія паяння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24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2</w:t>
            </w:r>
            <w:r w:rsidR="001663BB" w:rsidRPr="00D95CCB">
              <w:rPr>
                <w:rStyle w:val="fontstyle21"/>
                <w:color w:val="auto"/>
              </w:rPr>
              <w:t>7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Розділ 5. Автономні Arduino-роботи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12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10</w:t>
            </w:r>
            <w:r w:rsidR="005C6919" w:rsidRPr="00D95CCB">
              <w:rPr>
                <w:rStyle w:val="fontstyle01"/>
                <w:color w:val="auto"/>
              </w:rPr>
              <w:t xml:space="preserve">8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120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>5.1. Конструювання робо-машини</w:t>
            </w:r>
            <w:r w:rsidRPr="00D95CCB">
              <w:rPr>
                <w:sz w:val="28"/>
                <w:szCs w:val="28"/>
              </w:rPr>
              <w:br/>
            </w:r>
            <w:proofErr w:type="spellStart"/>
            <w:r w:rsidRPr="00D95CCB">
              <w:rPr>
                <w:rStyle w:val="fontstyle21"/>
                <w:color w:val="auto"/>
              </w:rPr>
              <w:t>LineTracker</w:t>
            </w:r>
            <w:proofErr w:type="spellEnd"/>
            <w:r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30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3</w:t>
            </w:r>
            <w:r w:rsidR="001663BB"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>5.2. Конструювання робо-машини, що</w:t>
            </w:r>
            <w:r w:rsidRPr="00D95CCB">
              <w:rPr>
                <w:sz w:val="28"/>
                <w:szCs w:val="28"/>
              </w:rPr>
              <w:br/>
            </w:r>
            <w:r w:rsidRPr="00D95CCB">
              <w:rPr>
                <w:rStyle w:val="fontstyle21"/>
                <w:color w:val="auto"/>
              </w:rPr>
              <w:t>оминає перешкоди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30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3</w:t>
            </w:r>
            <w:r w:rsidR="001663BB" w:rsidRPr="00D95CCB">
              <w:rPr>
                <w:rStyle w:val="fontstyle21"/>
                <w:color w:val="auto"/>
              </w:rPr>
              <w:t>3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21"/>
                <w:color w:val="auto"/>
              </w:rPr>
              <w:t xml:space="preserve">5.3. Проектна діяльність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2</w:t>
            </w:r>
            <w:r w:rsidR="001663BB" w:rsidRPr="00D95CCB">
              <w:rPr>
                <w:rStyle w:val="fontstyle21"/>
                <w:color w:val="auto"/>
              </w:rPr>
              <w:t>4</w:t>
            </w:r>
            <w:r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2</w:t>
            </w:r>
            <w:r w:rsidR="001663BB" w:rsidRPr="00D95CCB">
              <w:rPr>
                <w:rStyle w:val="fontstyle21"/>
                <w:color w:val="auto"/>
              </w:rPr>
              <w:t>7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7E2BFF">
            <w:r w:rsidRPr="00D95CCB">
              <w:rPr>
                <w:rStyle w:val="fontstyle21"/>
                <w:color w:val="auto"/>
              </w:rPr>
              <w:t>5.4.</w:t>
            </w:r>
            <w:r w:rsidR="007E2BFF">
              <w:rPr>
                <w:rStyle w:val="fontstyle21"/>
                <w:color w:val="auto"/>
              </w:rPr>
              <w:t xml:space="preserve"> Міжгурткові</w:t>
            </w:r>
            <w:r w:rsidRPr="00D95CCB">
              <w:rPr>
                <w:rStyle w:val="fontstyle21"/>
                <w:color w:val="auto"/>
              </w:rPr>
              <w:t xml:space="preserve"> </w:t>
            </w:r>
            <w:r w:rsidR="007E2BFF">
              <w:rPr>
                <w:rStyle w:val="fontstyle21"/>
                <w:color w:val="auto"/>
              </w:rPr>
              <w:t>з</w:t>
            </w:r>
            <w:r w:rsidRPr="00D95CCB">
              <w:rPr>
                <w:rStyle w:val="fontstyle21"/>
                <w:color w:val="auto"/>
              </w:rPr>
              <w:t xml:space="preserve">магання роботів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21"/>
                <w:color w:val="auto"/>
              </w:rPr>
              <w:t>3</w:t>
            </w:r>
            <w:r w:rsidR="005C6919"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2</w:t>
            </w:r>
            <w:r w:rsidR="001663BB" w:rsidRPr="00D95CCB">
              <w:rPr>
                <w:rStyle w:val="fontstyle21"/>
                <w:color w:val="auto"/>
              </w:rPr>
              <w:t>4</w:t>
            </w:r>
            <w:r w:rsidRPr="00D95CCB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1663BB">
            <w:r w:rsidRPr="00D95CCB">
              <w:rPr>
                <w:rStyle w:val="fontstyle21"/>
                <w:color w:val="auto"/>
              </w:rPr>
              <w:t>2</w:t>
            </w:r>
            <w:r w:rsidR="001663BB" w:rsidRPr="00D95CCB">
              <w:rPr>
                <w:rStyle w:val="fontstyle21"/>
                <w:color w:val="auto"/>
              </w:rPr>
              <w:t>7</w:t>
            </w:r>
          </w:p>
        </w:tc>
      </w:tr>
      <w:tr w:rsidR="00633C7D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7D" w:rsidRPr="00633C7D" w:rsidRDefault="00633C7D" w:rsidP="007E2BFF">
            <w:pPr>
              <w:rPr>
                <w:rStyle w:val="fontstyle21"/>
                <w:b/>
                <w:color w:val="auto"/>
              </w:rPr>
            </w:pPr>
            <w:r w:rsidRPr="00633C7D">
              <w:rPr>
                <w:rStyle w:val="fontstyle21"/>
                <w:b/>
                <w:color w:val="auto"/>
              </w:rPr>
              <w:t>Індивідуальна робота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7D" w:rsidRPr="00633C7D" w:rsidRDefault="00633C7D" w:rsidP="00FB18D6">
            <w:pPr>
              <w:rPr>
                <w:rStyle w:val="fontstyle21"/>
                <w:color w:val="auto"/>
              </w:rPr>
            </w:pPr>
            <w:r w:rsidRPr="00633C7D">
              <w:rPr>
                <w:rStyle w:val="fontstyle21"/>
                <w:color w:val="auto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7D" w:rsidRPr="00633C7D" w:rsidRDefault="00633C7D" w:rsidP="001663BB">
            <w:pPr>
              <w:rPr>
                <w:rStyle w:val="fontstyle21"/>
                <w:b/>
                <w:color w:val="auto"/>
              </w:rPr>
            </w:pPr>
            <w:r w:rsidRPr="00633C7D">
              <w:rPr>
                <w:rStyle w:val="fontstyle21"/>
                <w:b/>
                <w:color w:val="auto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7D" w:rsidRPr="00633C7D" w:rsidRDefault="00633C7D" w:rsidP="001663BB">
            <w:pPr>
              <w:rPr>
                <w:rStyle w:val="fontstyle21"/>
                <w:b/>
                <w:color w:val="auto"/>
              </w:rPr>
            </w:pPr>
            <w:r w:rsidRPr="00633C7D">
              <w:rPr>
                <w:rStyle w:val="fontstyle21"/>
                <w:b/>
                <w:color w:val="auto"/>
              </w:rPr>
              <w:t>9</w:t>
            </w:r>
          </w:p>
        </w:tc>
      </w:tr>
      <w:tr w:rsidR="00717AC5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Підсумок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3</w:t>
            </w:r>
            <w:r w:rsidR="005C6919" w:rsidRPr="00D95CCB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–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1663BB" w:rsidP="00FB18D6">
            <w:r w:rsidRPr="00D95CCB">
              <w:rPr>
                <w:rStyle w:val="fontstyle01"/>
                <w:color w:val="auto"/>
              </w:rPr>
              <w:t>3</w:t>
            </w:r>
          </w:p>
        </w:tc>
      </w:tr>
      <w:tr w:rsidR="007E2BFF" w:rsidRPr="00D95CCB" w:rsidTr="00FB18D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D95CCB" w:rsidRDefault="005C6919" w:rsidP="00FB18D6">
            <w:r w:rsidRPr="00D95CCB">
              <w:rPr>
                <w:rStyle w:val="fontstyle01"/>
                <w:color w:val="auto"/>
              </w:rPr>
              <w:t xml:space="preserve">Разом: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A416A6" w:rsidRDefault="00717AC5" w:rsidP="00AA4178">
            <w:r w:rsidRPr="00A416A6">
              <w:rPr>
                <w:rStyle w:val="fontstyle01"/>
              </w:rPr>
              <w:t>7</w:t>
            </w:r>
            <w:r w:rsidR="00AA4178" w:rsidRPr="00A416A6">
              <w:rPr>
                <w:rStyle w:val="fontstyle01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A416A6" w:rsidRDefault="00F1450E" w:rsidP="00A416A6">
            <w:r w:rsidRPr="00A416A6">
              <w:rPr>
                <w:rStyle w:val="fontstyle01"/>
                <w:color w:val="auto"/>
              </w:rPr>
              <w:t>2</w:t>
            </w:r>
            <w:r w:rsidR="00A416A6" w:rsidRPr="00A416A6">
              <w:rPr>
                <w:rStyle w:val="fontstyle01"/>
                <w:color w:val="auto"/>
              </w:rPr>
              <w:t>48</w:t>
            </w:r>
            <w:r w:rsidR="005C6919" w:rsidRPr="00A416A6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19" w:rsidRPr="00A416A6" w:rsidRDefault="00717AC5" w:rsidP="00AA4178">
            <w:r w:rsidRPr="00A416A6">
              <w:rPr>
                <w:rStyle w:val="fontstyle01"/>
              </w:rPr>
              <w:t>3</w:t>
            </w:r>
            <w:r w:rsidR="00AA4178" w:rsidRPr="00A416A6">
              <w:rPr>
                <w:rStyle w:val="fontstyle01"/>
              </w:rPr>
              <w:t>24</w:t>
            </w:r>
          </w:p>
        </w:tc>
      </w:tr>
    </w:tbl>
    <w:p w:rsidR="00FB18D6" w:rsidRPr="00D95CCB" w:rsidRDefault="00FB18D6" w:rsidP="006D1655">
      <w:pPr>
        <w:pStyle w:val="a3"/>
        <w:ind w:firstLine="708"/>
        <w:jc w:val="both"/>
        <w:rPr>
          <w:rStyle w:val="fontstyle01"/>
          <w:color w:val="auto"/>
        </w:rPr>
      </w:pPr>
    </w:p>
    <w:p w:rsidR="0081572B" w:rsidRPr="00D95CCB" w:rsidRDefault="0081572B" w:rsidP="006D1655">
      <w:pPr>
        <w:pStyle w:val="a3"/>
        <w:ind w:firstLine="708"/>
        <w:jc w:val="both"/>
        <w:rPr>
          <w:rStyle w:val="fontstyle01"/>
          <w:color w:val="auto"/>
        </w:rPr>
      </w:pPr>
    </w:p>
    <w:p w:rsidR="0081572B" w:rsidRPr="00D95CCB" w:rsidRDefault="0081572B" w:rsidP="006D1655">
      <w:pPr>
        <w:pStyle w:val="a3"/>
        <w:ind w:firstLine="708"/>
        <w:jc w:val="both"/>
        <w:rPr>
          <w:rStyle w:val="fontstyle01"/>
          <w:color w:val="auto"/>
        </w:rPr>
      </w:pPr>
    </w:p>
    <w:p w:rsidR="0062773D" w:rsidRDefault="0062773D" w:rsidP="0081572B">
      <w:pPr>
        <w:pStyle w:val="a3"/>
        <w:ind w:firstLine="708"/>
        <w:jc w:val="center"/>
        <w:rPr>
          <w:rStyle w:val="fontstyle01"/>
          <w:color w:val="auto"/>
        </w:rPr>
      </w:pPr>
    </w:p>
    <w:p w:rsidR="0062773D" w:rsidRDefault="0062773D" w:rsidP="0081572B">
      <w:pPr>
        <w:pStyle w:val="a3"/>
        <w:ind w:firstLine="708"/>
        <w:jc w:val="center"/>
        <w:rPr>
          <w:rStyle w:val="fontstyle01"/>
          <w:color w:val="auto"/>
        </w:rPr>
      </w:pPr>
    </w:p>
    <w:p w:rsidR="005C6919" w:rsidRPr="00D95CCB" w:rsidRDefault="005C6919" w:rsidP="0081572B">
      <w:pPr>
        <w:pStyle w:val="a3"/>
        <w:ind w:firstLine="708"/>
        <w:jc w:val="center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>ЗМІСТ ПРОГРАМИ</w:t>
      </w:r>
    </w:p>
    <w:p w:rsidR="0081572B" w:rsidRPr="00D95CCB" w:rsidRDefault="0081572B" w:rsidP="0081572B">
      <w:pPr>
        <w:pStyle w:val="a3"/>
        <w:ind w:firstLine="708"/>
        <w:jc w:val="center"/>
        <w:rPr>
          <w:rStyle w:val="fontstyle01"/>
          <w:color w:val="auto"/>
        </w:rPr>
      </w:pPr>
    </w:p>
    <w:p w:rsidR="00E410BC" w:rsidRPr="00D95CCB" w:rsidRDefault="00E410BC" w:rsidP="00AE3D5B">
      <w:pPr>
        <w:pStyle w:val="a3"/>
        <w:spacing w:line="360" w:lineRule="auto"/>
        <w:ind w:firstLine="708"/>
        <w:jc w:val="both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>Вступ (3 год.)</w:t>
      </w:r>
    </w:p>
    <w:p w:rsidR="00E410BC" w:rsidRPr="00D95CCB" w:rsidRDefault="00E410BC" w:rsidP="00AE3D5B">
      <w:pPr>
        <w:pStyle w:val="a3"/>
        <w:spacing w:line="360" w:lineRule="auto"/>
        <w:ind w:firstLine="708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Теоретична частина. </w:t>
      </w:r>
      <w:r w:rsidRPr="00D95CCB">
        <w:rPr>
          <w:rStyle w:val="fontstyle31"/>
          <w:i w:val="0"/>
          <w:color w:val="auto"/>
        </w:rPr>
        <w:t>Мета, завдання та зміст роботи. Правила поведінки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в колективі. Санітарно-гігієнічні вимоги до організації робочого місця.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Організаційні питання. Правила безпеки життєдіяльності. Правила техніки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безпеки.</w:t>
      </w:r>
    </w:p>
    <w:p w:rsidR="00E410BC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>Історія розвитку робототехніки.</w:t>
      </w:r>
    </w:p>
    <w:p w:rsidR="00E410BC" w:rsidRDefault="00E410BC" w:rsidP="00AE3D5B">
      <w:pPr>
        <w:pStyle w:val="a3"/>
        <w:spacing w:line="360" w:lineRule="auto"/>
        <w:ind w:left="525"/>
        <w:jc w:val="both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 xml:space="preserve">Розділ 1. Платформа </w:t>
      </w:r>
      <w:proofErr w:type="spellStart"/>
      <w:r w:rsidRPr="00D95CCB">
        <w:rPr>
          <w:rStyle w:val="fontstyle01"/>
          <w:color w:val="auto"/>
        </w:rPr>
        <w:t>Arduino</w:t>
      </w:r>
      <w:proofErr w:type="spellEnd"/>
      <w:r w:rsidRPr="00D95CCB">
        <w:rPr>
          <w:rStyle w:val="fontstyle01"/>
          <w:color w:val="auto"/>
        </w:rPr>
        <w:t xml:space="preserve"> (</w:t>
      </w:r>
      <w:r w:rsidR="00580B8C">
        <w:rPr>
          <w:rStyle w:val="fontstyle01"/>
          <w:color w:val="auto"/>
        </w:rPr>
        <w:t>87</w:t>
      </w:r>
      <w:r w:rsidRPr="00D95CCB">
        <w:rPr>
          <w:rStyle w:val="fontstyle01"/>
          <w:color w:val="auto"/>
        </w:rPr>
        <w:t xml:space="preserve"> год.)</w:t>
      </w:r>
    </w:p>
    <w:p w:rsidR="00E410BC" w:rsidRPr="00D95CCB" w:rsidRDefault="00E410BC" w:rsidP="00AE3D5B">
      <w:pPr>
        <w:pStyle w:val="a3"/>
        <w:numPr>
          <w:ilvl w:val="1"/>
          <w:numId w:val="1"/>
        </w:numPr>
        <w:spacing w:line="360" w:lineRule="auto"/>
        <w:ind w:hanging="668"/>
        <w:jc w:val="both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 xml:space="preserve">Основні компоненти </w:t>
      </w:r>
      <w:proofErr w:type="spellStart"/>
      <w:r w:rsidRPr="00D95CCB">
        <w:rPr>
          <w:rStyle w:val="fontstyle01"/>
          <w:color w:val="auto"/>
        </w:rPr>
        <w:t>Arduino</w:t>
      </w:r>
      <w:proofErr w:type="spellEnd"/>
      <w:r w:rsidRPr="00D95CCB">
        <w:rPr>
          <w:rStyle w:val="fontstyle01"/>
          <w:color w:val="auto"/>
        </w:rPr>
        <w:t xml:space="preserve"> (</w:t>
      </w:r>
      <w:r w:rsidR="00580B8C">
        <w:rPr>
          <w:rStyle w:val="fontstyle01"/>
          <w:color w:val="auto"/>
        </w:rPr>
        <w:t>9</w:t>
      </w:r>
      <w:r w:rsidRPr="00D95CCB">
        <w:rPr>
          <w:rStyle w:val="fontstyle01"/>
          <w:color w:val="auto"/>
        </w:rPr>
        <w:t xml:space="preserve"> год.)</w:t>
      </w:r>
    </w:p>
    <w:p w:rsidR="007B0047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lastRenderedPageBreak/>
        <w:t xml:space="preserve">Теоретична частина. </w:t>
      </w:r>
      <w:r w:rsidR="007B0047">
        <w:rPr>
          <w:rStyle w:val="fontstyle21"/>
          <w:color w:val="auto"/>
        </w:rPr>
        <w:t xml:space="preserve">Що таке </w:t>
      </w:r>
      <w:proofErr w:type="spellStart"/>
      <w:r w:rsidR="007B0047" w:rsidRPr="00D95CCB">
        <w:rPr>
          <w:rStyle w:val="fontstyle31"/>
          <w:i w:val="0"/>
          <w:color w:val="auto"/>
        </w:rPr>
        <w:t>Arduino</w:t>
      </w:r>
      <w:proofErr w:type="spellEnd"/>
      <w:r w:rsidR="007B0047">
        <w:rPr>
          <w:rStyle w:val="fontstyle31"/>
          <w:i w:val="0"/>
          <w:color w:val="auto"/>
        </w:rPr>
        <w:t>?</w:t>
      </w:r>
      <w:r w:rsidR="007B0047" w:rsidRPr="00D95CCB">
        <w:rPr>
          <w:rStyle w:val="fontstyle31"/>
          <w:i w:val="0"/>
          <w:color w:val="auto"/>
        </w:rPr>
        <w:t xml:space="preserve"> </w:t>
      </w:r>
      <w:r w:rsidR="007B0047">
        <w:rPr>
          <w:rStyle w:val="fontstyle31"/>
          <w:i w:val="0"/>
          <w:color w:val="auto"/>
        </w:rPr>
        <w:t xml:space="preserve">Перевага плат </w:t>
      </w:r>
      <w:proofErr w:type="spellStart"/>
      <w:r w:rsidR="007B0047" w:rsidRPr="00D95CCB">
        <w:rPr>
          <w:rStyle w:val="fontstyle31"/>
          <w:i w:val="0"/>
          <w:color w:val="auto"/>
        </w:rPr>
        <w:t>Arduino</w:t>
      </w:r>
      <w:proofErr w:type="spellEnd"/>
      <w:r w:rsidR="007B0047">
        <w:rPr>
          <w:rStyle w:val="fontstyle31"/>
          <w:i w:val="0"/>
          <w:color w:val="auto"/>
        </w:rPr>
        <w:t xml:space="preserve"> перед аналогічними платформами. Як </w:t>
      </w:r>
      <w:proofErr w:type="spellStart"/>
      <w:r w:rsidR="007B0047">
        <w:rPr>
          <w:rStyle w:val="fontstyle31"/>
          <w:i w:val="0"/>
          <w:color w:val="auto"/>
        </w:rPr>
        <w:t>зв</w:t>
      </w:r>
      <w:proofErr w:type="spellEnd"/>
      <w:r w:rsidR="007B0047">
        <w:rPr>
          <w:rStyle w:val="fontstyle31"/>
          <w:i w:val="0"/>
          <w:color w:val="auto"/>
          <w:lang w:val="en-US"/>
        </w:rPr>
        <w:t>'</w:t>
      </w:r>
      <w:proofErr w:type="spellStart"/>
      <w:r w:rsidR="007B0047">
        <w:rPr>
          <w:rStyle w:val="fontstyle31"/>
          <w:i w:val="0"/>
          <w:color w:val="auto"/>
        </w:rPr>
        <w:t>язані</w:t>
      </w:r>
      <w:proofErr w:type="spellEnd"/>
      <w:r w:rsidR="007B0047">
        <w:rPr>
          <w:rStyle w:val="fontstyle31"/>
          <w:i w:val="0"/>
          <w:color w:val="auto"/>
        </w:rPr>
        <w:t xml:space="preserve"> </w:t>
      </w:r>
      <w:proofErr w:type="spellStart"/>
      <w:r w:rsidR="007B0047" w:rsidRPr="00D95CCB">
        <w:rPr>
          <w:rStyle w:val="fontstyle31"/>
          <w:i w:val="0"/>
          <w:color w:val="auto"/>
        </w:rPr>
        <w:t>Arduino</w:t>
      </w:r>
      <w:proofErr w:type="spellEnd"/>
      <w:r w:rsidR="007B0047">
        <w:rPr>
          <w:rStyle w:val="fontstyle31"/>
          <w:i w:val="0"/>
          <w:color w:val="auto"/>
        </w:rPr>
        <w:t xml:space="preserve"> і роботи.</w:t>
      </w:r>
    </w:p>
    <w:p w:rsidR="00E410BC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 xml:space="preserve">Різновиди плат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: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UNO,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="007B0047">
        <w:rPr>
          <w:rStyle w:val="fontstyle31"/>
          <w:i w:val="0"/>
          <w:color w:val="auto"/>
        </w:rPr>
        <w:t xml:space="preserve"> </w:t>
      </w:r>
      <w:r w:rsidRPr="00D95CCB">
        <w:rPr>
          <w:rStyle w:val="fontstyle31"/>
          <w:i w:val="0"/>
          <w:color w:val="auto"/>
        </w:rPr>
        <w:t xml:space="preserve">MEGA,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NANO. Поняття "мікроконтролер" та "мікропроцесор".</w:t>
      </w:r>
    </w:p>
    <w:p w:rsidR="007B0047" w:rsidRDefault="00E410BC" w:rsidP="00AE3D5B">
      <w:pPr>
        <w:pStyle w:val="a3"/>
        <w:spacing w:line="360" w:lineRule="auto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 xml:space="preserve">Характеристики та будова плати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UNO.</w:t>
      </w:r>
    </w:p>
    <w:p w:rsidR="00E410BC" w:rsidRPr="00D95CCB" w:rsidRDefault="00E410BC" w:rsidP="00AE3D5B">
      <w:pPr>
        <w:pStyle w:val="a3"/>
        <w:spacing w:line="360" w:lineRule="auto"/>
        <w:ind w:firstLine="708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 xml:space="preserve">Середовище розробки програм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IDE. Поняття "скетч". Функції</w:t>
      </w:r>
      <w:r w:rsidR="00D95CCB">
        <w:rPr>
          <w:rStyle w:val="fontstyle31"/>
          <w:i w:val="0"/>
          <w:color w:val="auto"/>
        </w:rPr>
        <w:t xml:space="preserve"> </w:t>
      </w:r>
      <w:r w:rsidRPr="00D95CCB">
        <w:rPr>
          <w:rStyle w:val="fontstyle31"/>
          <w:i w:val="0"/>
          <w:color w:val="auto"/>
        </w:rPr>
        <w:t>«</w:t>
      </w:r>
      <w:proofErr w:type="spellStart"/>
      <w:r w:rsidRPr="00D95CCB">
        <w:rPr>
          <w:rStyle w:val="fontstyle21"/>
          <w:i/>
          <w:color w:val="auto"/>
        </w:rPr>
        <w:t>setup</w:t>
      </w:r>
      <w:proofErr w:type="spellEnd"/>
      <w:r w:rsidRPr="00D95CCB">
        <w:rPr>
          <w:rStyle w:val="fontstyle21"/>
          <w:i/>
          <w:color w:val="auto"/>
        </w:rPr>
        <w:t>()</w:t>
      </w:r>
      <w:r w:rsidRPr="00D95CCB">
        <w:rPr>
          <w:rStyle w:val="fontstyle31"/>
          <w:i w:val="0"/>
          <w:color w:val="auto"/>
        </w:rPr>
        <w:t>» та «</w:t>
      </w:r>
      <w:proofErr w:type="spellStart"/>
      <w:r w:rsidRPr="00D95CCB">
        <w:rPr>
          <w:rStyle w:val="fontstyle21"/>
          <w:i/>
          <w:color w:val="auto"/>
        </w:rPr>
        <w:t>loop</w:t>
      </w:r>
      <w:proofErr w:type="spellEnd"/>
      <w:r w:rsidRPr="00D95CCB">
        <w:rPr>
          <w:rStyle w:val="fontstyle21"/>
          <w:i/>
          <w:color w:val="auto"/>
        </w:rPr>
        <w:t>()</w:t>
      </w:r>
      <w:r w:rsidRPr="00D95CCB">
        <w:rPr>
          <w:rStyle w:val="fontstyle31"/>
          <w:i w:val="0"/>
          <w:color w:val="auto"/>
        </w:rPr>
        <w:t>», їх призначення.</w:t>
      </w:r>
    </w:p>
    <w:p w:rsidR="00E410BC" w:rsidRPr="00D95CCB" w:rsidRDefault="00E410BC" w:rsidP="00AE3D5B">
      <w:pPr>
        <w:pStyle w:val="a3"/>
        <w:spacing w:line="360" w:lineRule="auto"/>
        <w:ind w:firstLine="708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Практична частина. </w:t>
      </w:r>
      <w:r w:rsidRPr="00D95CCB">
        <w:rPr>
          <w:rStyle w:val="fontstyle31"/>
          <w:i w:val="0"/>
          <w:color w:val="auto"/>
        </w:rPr>
        <w:t>Підключення до комп’ютера плати Arduino UNO,</w:t>
      </w:r>
    </w:p>
    <w:p w:rsidR="00E410BC" w:rsidRPr="00D95CCB" w:rsidRDefault="00E410BC" w:rsidP="00AE3D5B">
      <w:pPr>
        <w:pStyle w:val="a3"/>
        <w:spacing w:line="360" w:lineRule="auto"/>
        <w:jc w:val="both"/>
        <w:rPr>
          <w:rStyle w:val="fontstyle21"/>
          <w:i/>
          <w:color w:val="auto"/>
        </w:rPr>
      </w:pPr>
      <w:r w:rsidRPr="00D95CCB">
        <w:rPr>
          <w:rStyle w:val="fontstyle31"/>
          <w:i w:val="0"/>
          <w:color w:val="auto"/>
        </w:rPr>
        <w:t xml:space="preserve">робота з функціями </w:t>
      </w:r>
      <w:r w:rsidRPr="00D95CCB">
        <w:rPr>
          <w:rStyle w:val="fontstyle21"/>
          <w:i/>
          <w:color w:val="auto"/>
        </w:rPr>
        <w:t>«</w:t>
      </w:r>
      <w:proofErr w:type="spellStart"/>
      <w:r w:rsidRPr="00D95CCB">
        <w:rPr>
          <w:rStyle w:val="fontstyle21"/>
          <w:i/>
          <w:color w:val="auto"/>
        </w:rPr>
        <w:t>setup</w:t>
      </w:r>
      <w:proofErr w:type="spellEnd"/>
      <w:r w:rsidRPr="00D95CCB">
        <w:rPr>
          <w:rStyle w:val="fontstyle21"/>
          <w:i/>
          <w:color w:val="auto"/>
        </w:rPr>
        <w:t>()» та «</w:t>
      </w:r>
      <w:proofErr w:type="spellStart"/>
      <w:r w:rsidRPr="00D95CCB">
        <w:rPr>
          <w:rStyle w:val="fontstyle21"/>
          <w:i/>
          <w:color w:val="auto"/>
        </w:rPr>
        <w:t>loop</w:t>
      </w:r>
      <w:proofErr w:type="spellEnd"/>
      <w:r w:rsidRPr="00D95CCB">
        <w:rPr>
          <w:rStyle w:val="fontstyle21"/>
          <w:i/>
          <w:color w:val="auto"/>
        </w:rPr>
        <w:t>()».</w:t>
      </w:r>
    </w:p>
    <w:p w:rsidR="00E410BC" w:rsidRPr="00D95CCB" w:rsidRDefault="00580B8C" w:rsidP="00AE3D5B">
      <w:pPr>
        <w:pStyle w:val="a3"/>
        <w:numPr>
          <w:ilvl w:val="1"/>
          <w:numId w:val="1"/>
        </w:numPr>
        <w:spacing w:line="360" w:lineRule="auto"/>
        <w:ind w:hanging="668"/>
        <w:jc w:val="both"/>
        <w:rPr>
          <w:rStyle w:val="fontstyle01"/>
          <w:color w:val="auto"/>
        </w:rPr>
      </w:pPr>
      <w:r>
        <w:rPr>
          <w:rStyle w:val="fontstyle01"/>
          <w:color w:val="auto"/>
        </w:rPr>
        <w:t>Основи електроніки (9</w:t>
      </w:r>
      <w:r w:rsidR="00E410BC" w:rsidRPr="00D95CCB">
        <w:rPr>
          <w:rStyle w:val="fontstyle01"/>
          <w:color w:val="auto"/>
        </w:rPr>
        <w:t xml:space="preserve"> год.)</w:t>
      </w:r>
    </w:p>
    <w:p w:rsidR="00E410BC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Теоретична частина. </w:t>
      </w:r>
      <w:r w:rsidRPr="00D95CCB">
        <w:rPr>
          <w:rStyle w:val="fontstyle31"/>
          <w:i w:val="0"/>
          <w:color w:val="auto"/>
        </w:rPr>
        <w:t>Поняття електричного струму, опору, напруги,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електричного коло. Закон Ома. Прилади для вимірювання сили електричного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струму, опору, напруги; одиниці виміру. Поняття електрогенератора. Елементи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живлення.</w:t>
      </w:r>
    </w:p>
    <w:p w:rsidR="00E410BC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>Провідники, діелектрики і напівпровідники. Радіоелементи: резистор,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реостат (потенціометр), лампочка, світлодіод, конденсатор, транзистор тощо.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Графічне позначення радіоелементів на схемах. Макетна плата.</w:t>
      </w:r>
    </w:p>
    <w:p w:rsidR="00E410BC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01"/>
          <w:color w:val="auto"/>
        </w:rPr>
      </w:pPr>
      <w:r w:rsidRPr="00D95CCB">
        <w:rPr>
          <w:rStyle w:val="fontstyle21"/>
          <w:i/>
          <w:color w:val="auto"/>
        </w:rPr>
        <w:t xml:space="preserve">Практична частина. </w:t>
      </w:r>
      <w:r w:rsidRPr="00D95CCB">
        <w:rPr>
          <w:rStyle w:val="fontstyle31"/>
          <w:i w:val="0"/>
          <w:color w:val="auto"/>
        </w:rPr>
        <w:t>Складання схеми електрогенератора з двигуна і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лампочки (</w:t>
      </w:r>
      <w:r w:rsidR="00F51669">
        <w:rPr>
          <w:rStyle w:val="fontstyle31"/>
          <w:i w:val="0"/>
          <w:color w:val="auto"/>
        </w:rPr>
        <w:t>"</w:t>
      </w:r>
      <w:r w:rsidRPr="00D95CCB">
        <w:rPr>
          <w:rStyle w:val="fontstyle31"/>
          <w:i w:val="0"/>
          <w:color w:val="auto"/>
        </w:rPr>
        <w:t>Електростанція з моторчика</w:t>
      </w:r>
      <w:r w:rsidR="00F51669">
        <w:rPr>
          <w:rStyle w:val="fontstyle31"/>
          <w:i w:val="0"/>
          <w:color w:val="auto"/>
        </w:rPr>
        <w:t>"</w:t>
      </w:r>
      <w:r w:rsidRPr="00D95CCB">
        <w:rPr>
          <w:rStyle w:val="fontstyle31"/>
          <w:i w:val="0"/>
          <w:color w:val="auto"/>
        </w:rPr>
        <w:t>), вимірювання напруги.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Підключення лампочки до батарейки через реостат (потенціометр) та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вимірювання напруги на контактах лампочки. Вправи на перевірку закону Ома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при різному навантаженні ланцюга: вимірювання опору, напруги і сили струму.</w:t>
      </w:r>
      <w:r w:rsidRPr="00D95CCB">
        <w:rPr>
          <w:i/>
          <w:sz w:val="28"/>
          <w:szCs w:val="28"/>
        </w:rPr>
        <w:br/>
      </w:r>
      <w:r w:rsidR="00AE3D5B">
        <w:rPr>
          <w:rStyle w:val="fontstyle01"/>
          <w:color w:val="auto"/>
        </w:rPr>
        <w:t xml:space="preserve">       </w:t>
      </w:r>
      <w:r w:rsidR="00580B8C">
        <w:rPr>
          <w:rStyle w:val="fontstyle01"/>
          <w:color w:val="auto"/>
        </w:rPr>
        <w:t>1.3. Керування світлодіодом (9</w:t>
      </w:r>
      <w:r w:rsidRPr="00D95CCB">
        <w:rPr>
          <w:rStyle w:val="fontstyle01"/>
          <w:color w:val="auto"/>
        </w:rPr>
        <w:t xml:space="preserve"> год.)</w:t>
      </w:r>
    </w:p>
    <w:p w:rsidR="00723FE1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Теоретична частина. </w:t>
      </w:r>
      <w:r w:rsidRPr="00D95CCB">
        <w:rPr>
          <w:rStyle w:val="fontstyle31"/>
          <w:i w:val="0"/>
          <w:color w:val="auto"/>
        </w:rPr>
        <w:t>Поняття змінної. Типи змінних у середовищі</w:t>
      </w:r>
      <w:r w:rsidRPr="00D95CCB">
        <w:rPr>
          <w:i/>
          <w:sz w:val="28"/>
          <w:szCs w:val="28"/>
        </w:rPr>
        <w:br/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IDE: </w:t>
      </w:r>
      <w:proofErr w:type="spellStart"/>
      <w:r w:rsidRPr="00D95CCB">
        <w:rPr>
          <w:rStyle w:val="fontstyle21"/>
          <w:i/>
          <w:color w:val="auto"/>
        </w:rPr>
        <w:t>int</w:t>
      </w:r>
      <w:proofErr w:type="spellEnd"/>
      <w:r w:rsidRPr="00D95CCB">
        <w:rPr>
          <w:rStyle w:val="fontstyle31"/>
          <w:i w:val="0"/>
          <w:color w:val="auto"/>
        </w:rPr>
        <w:t xml:space="preserve">, </w:t>
      </w:r>
      <w:proofErr w:type="spellStart"/>
      <w:r w:rsidRPr="00D95CCB">
        <w:rPr>
          <w:rStyle w:val="fontstyle21"/>
          <w:i/>
          <w:color w:val="auto"/>
        </w:rPr>
        <w:t>bool</w:t>
      </w:r>
      <w:proofErr w:type="spellEnd"/>
      <w:r w:rsidRPr="00D95CCB">
        <w:rPr>
          <w:rStyle w:val="fontstyle31"/>
          <w:i w:val="0"/>
          <w:color w:val="auto"/>
        </w:rPr>
        <w:t xml:space="preserve">, </w:t>
      </w:r>
      <w:proofErr w:type="spellStart"/>
      <w:r w:rsidRPr="00D95CCB">
        <w:rPr>
          <w:rStyle w:val="fontstyle21"/>
          <w:i/>
          <w:color w:val="auto"/>
        </w:rPr>
        <w:t>float</w:t>
      </w:r>
      <w:proofErr w:type="spellEnd"/>
      <w:r w:rsidRPr="00D95CCB">
        <w:rPr>
          <w:rStyle w:val="fontstyle31"/>
          <w:i w:val="0"/>
          <w:color w:val="auto"/>
        </w:rPr>
        <w:t xml:space="preserve">, </w:t>
      </w:r>
      <w:proofErr w:type="spellStart"/>
      <w:r w:rsidRPr="00D95CCB">
        <w:rPr>
          <w:rStyle w:val="fontstyle21"/>
          <w:i/>
          <w:color w:val="auto"/>
        </w:rPr>
        <w:t>char</w:t>
      </w:r>
      <w:proofErr w:type="spellEnd"/>
      <w:r w:rsidRPr="00D95CCB">
        <w:rPr>
          <w:rStyle w:val="fontstyle21"/>
          <w:i/>
          <w:color w:val="auto"/>
        </w:rPr>
        <w:t xml:space="preserve"> </w:t>
      </w:r>
      <w:r w:rsidRPr="00D95CCB">
        <w:rPr>
          <w:rStyle w:val="fontstyle31"/>
          <w:i w:val="0"/>
          <w:color w:val="auto"/>
        </w:rPr>
        <w:t>тощо. Цифрові виходи на платі Arduino UNO.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 xml:space="preserve">Функції </w:t>
      </w:r>
      <w:proofErr w:type="spellStart"/>
      <w:r w:rsidRPr="00D95CCB">
        <w:rPr>
          <w:rStyle w:val="fontstyle21"/>
          <w:i/>
          <w:color w:val="auto"/>
        </w:rPr>
        <w:t>pinMode</w:t>
      </w:r>
      <w:proofErr w:type="spellEnd"/>
      <w:r w:rsidRPr="00D95CCB">
        <w:rPr>
          <w:rStyle w:val="fontstyle21"/>
          <w:i/>
          <w:color w:val="auto"/>
        </w:rPr>
        <w:t>()</w:t>
      </w:r>
      <w:r w:rsidRPr="00D95CCB">
        <w:rPr>
          <w:rStyle w:val="fontstyle31"/>
          <w:i w:val="0"/>
          <w:color w:val="auto"/>
        </w:rPr>
        <w:t xml:space="preserve">, </w:t>
      </w:r>
      <w:proofErr w:type="spellStart"/>
      <w:r w:rsidRPr="00D95CCB">
        <w:rPr>
          <w:rStyle w:val="fontstyle21"/>
          <w:i/>
          <w:color w:val="auto"/>
        </w:rPr>
        <w:t>digitalWrite</w:t>
      </w:r>
      <w:proofErr w:type="spellEnd"/>
      <w:r w:rsidRPr="00D95CCB">
        <w:rPr>
          <w:rStyle w:val="fontstyle21"/>
          <w:i/>
          <w:color w:val="auto"/>
        </w:rPr>
        <w:t xml:space="preserve">() </w:t>
      </w:r>
      <w:r w:rsidRPr="00D95CCB">
        <w:rPr>
          <w:rStyle w:val="fontstyle31"/>
          <w:i w:val="0"/>
          <w:color w:val="auto"/>
        </w:rPr>
        <w:t xml:space="preserve">та </w:t>
      </w:r>
      <w:proofErr w:type="spellStart"/>
      <w:r w:rsidRPr="00D95CCB">
        <w:rPr>
          <w:rStyle w:val="fontstyle21"/>
          <w:i/>
          <w:color w:val="auto"/>
        </w:rPr>
        <w:t>delay</w:t>
      </w:r>
      <w:proofErr w:type="spellEnd"/>
      <w:r w:rsidRPr="00D95CCB">
        <w:rPr>
          <w:rStyle w:val="fontstyle21"/>
          <w:i/>
          <w:color w:val="auto"/>
        </w:rPr>
        <w:t>()</w:t>
      </w:r>
      <w:r w:rsidRPr="00D95CCB">
        <w:rPr>
          <w:rStyle w:val="fontstyle31"/>
          <w:i w:val="0"/>
          <w:color w:val="auto"/>
        </w:rPr>
        <w:t xml:space="preserve">. Керування блиманням </w:t>
      </w:r>
      <w:proofErr w:type="spellStart"/>
      <w:r w:rsidRPr="00D95CCB">
        <w:rPr>
          <w:rStyle w:val="fontstyle31"/>
          <w:i w:val="0"/>
          <w:color w:val="auto"/>
        </w:rPr>
        <w:t>світлодіода</w:t>
      </w:r>
      <w:proofErr w:type="spellEnd"/>
      <w:r w:rsidRPr="00D95CCB">
        <w:rPr>
          <w:rStyle w:val="fontstyle31"/>
          <w:i w:val="0"/>
          <w:color w:val="auto"/>
        </w:rPr>
        <w:t>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Розрахунок номіналу резистора для схеми зі світлодіодом.</w:t>
      </w:r>
    </w:p>
    <w:p w:rsidR="00723FE1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Практична частина. </w:t>
      </w:r>
      <w:r w:rsidRPr="00D95CCB">
        <w:rPr>
          <w:rStyle w:val="fontstyle31"/>
          <w:i w:val="0"/>
          <w:color w:val="auto"/>
        </w:rPr>
        <w:t>Складання найпростішої схеми з світлодіодом на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макетній платі. Визначення номіналу резистора для схеми зі світлодіодом.</w:t>
      </w:r>
    </w:p>
    <w:p w:rsidR="00723FE1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lastRenderedPageBreak/>
        <w:t xml:space="preserve">Написання програм керування для блимання одного </w:t>
      </w:r>
      <w:proofErr w:type="spellStart"/>
      <w:r w:rsidRPr="00D95CCB">
        <w:rPr>
          <w:rStyle w:val="fontstyle31"/>
          <w:i w:val="0"/>
          <w:color w:val="auto"/>
        </w:rPr>
        <w:t>світлодіода</w:t>
      </w:r>
      <w:proofErr w:type="spellEnd"/>
      <w:r w:rsidRPr="00D95CCB">
        <w:rPr>
          <w:rStyle w:val="fontstyle31"/>
          <w:i w:val="0"/>
          <w:color w:val="auto"/>
        </w:rPr>
        <w:t xml:space="preserve"> (</w:t>
      </w:r>
      <w:r w:rsidR="00F51669">
        <w:rPr>
          <w:rStyle w:val="fontstyle31"/>
          <w:i w:val="0"/>
          <w:color w:val="auto"/>
        </w:rPr>
        <w:t>"</w:t>
      </w:r>
      <w:proofErr w:type="spellStart"/>
      <w:r w:rsidRPr="00D95CCB">
        <w:rPr>
          <w:rStyle w:val="fontstyle31"/>
          <w:i w:val="0"/>
          <w:color w:val="auto"/>
        </w:rPr>
        <w:t>Blink</w:t>
      </w:r>
      <w:proofErr w:type="spellEnd"/>
      <w:r w:rsidR="00F51669">
        <w:rPr>
          <w:rStyle w:val="fontstyle31"/>
          <w:i w:val="0"/>
          <w:color w:val="auto"/>
        </w:rPr>
        <w:t>"</w:t>
      </w:r>
      <w:r w:rsidRPr="00D95CCB">
        <w:rPr>
          <w:rStyle w:val="fontstyle31"/>
          <w:i w:val="0"/>
          <w:color w:val="auto"/>
        </w:rPr>
        <w:t>)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 xml:space="preserve">та для блимання трьох </w:t>
      </w:r>
      <w:proofErr w:type="spellStart"/>
      <w:r w:rsidRPr="00D95CCB">
        <w:rPr>
          <w:rStyle w:val="fontstyle31"/>
          <w:i w:val="0"/>
          <w:color w:val="auto"/>
        </w:rPr>
        <w:t>світлодіодів</w:t>
      </w:r>
      <w:proofErr w:type="spellEnd"/>
      <w:r w:rsidRPr="00D95CCB">
        <w:rPr>
          <w:rStyle w:val="fontstyle31"/>
          <w:i w:val="0"/>
          <w:color w:val="auto"/>
        </w:rPr>
        <w:t xml:space="preserve"> (</w:t>
      </w:r>
      <w:r w:rsidR="00F51669">
        <w:rPr>
          <w:rStyle w:val="fontstyle31"/>
          <w:i w:val="0"/>
          <w:color w:val="auto"/>
        </w:rPr>
        <w:t>"</w:t>
      </w:r>
      <w:r w:rsidRPr="00D95CCB">
        <w:rPr>
          <w:rStyle w:val="fontstyle31"/>
          <w:i w:val="0"/>
          <w:color w:val="auto"/>
        </w:rPr>
        <w:t>Світлофор</w:t>
      </w:r>
      <w:r w:rsidR="00F51669">
        <w:rPr>
          <w:rStyle w:val="fontstyle31"/>
          <w:i w:val="0"/>
          <w:color w:val="auto"/>
        </w:rPr>
        <w:t>"</w:t>
      </w:r>
      <w:r w:rsidRPr="00D95CCB">
        <w:rPr>
          <w:rStyle w:val="fontstyle31"/>
          <w:i w:val="0"/>
          <w:color w:val="auto"/>
        </w:rPr>
        <w:t>).</w:t>
      </w:r>
    </w:p>
    <w:p w:rsidR="006F58E5" w:rsidRPr="00D95CCB" w:rsidRDefault="006F58E5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</w:p>
    <w:p w:rsidR="00723FE1" w:rsidRPr="00D95CCB" w:rsidRDefault="00E410BC" w:rsidP="00AE3D5B">
      <w:pPr>
        <w:pStyle w:val="a3"/>
        <w:numPr>
          <w:ilvl w:val="1"/>
          <w:numId w:val="2"/>
        </w:numPr>
        <w:spacing w:line="360" w:lineRule="auto"/>
        <w:jc w:val="both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 xml:space="preserve">Конденсатори </w:t>
      </w:r>
      <w:r w:rsidR="007E2BFF">
        <w:rPr>
          <w:rStyle w:val="fontstyle01"/>
          <w:color w:val="auto"/>
        </w:rPr>
        <w:t xml:space="preserve">і резистори </w:t>
      </w:r>
      <w:r w:rsidR="00580B8C">
        <w:rPr>
          <w:rStyle w:val="fontstyle01"/>
          <w:color w:val="auto"/>
        </w:rPr>
        <w:t>(6</w:t>
      </w:r>
      <w:r w:rsidRPr="00D95CCB">
        <w:rPr>
          <w:rStyle w:val="fontstyle01"/>
          <w:color w:val="auto"/>
        </w:rPr>
        <w:t xml:space="preserve"> год.)</w:t>
      </w:r>
    </w:p>
    <w:p w:rsidR="00723FE1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076FCC">
        <w:rPr>
          <w:rStyle w:val="fontstyle21"/>
          <w:i/>
          <w:color w:val="auto"/>
        </w:rPr>
        <w:t>Теоретична частина.</w:t>
      </w:r>
      <w:r w:rsidRPr="00D95CCB">
        <w:rPr>
          <w:rStyle w:val="fontstyle21"/>
          <w:color w:val="auto"/>
        </w:rPr>
        <w:t xml:space="preserve"> </w:t>
      </w:r>
      <w:r w:rsidRPr="00D95CCB">
        <w:rPr>
          <w:rStyle w:val="fontstyle31"/>
          <w:i w:val="0"/>
          <w:color w:val="auto"/>
        </w:rPr>
        <w:t>Накопичення електричного заряду. Конденсатор.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Акумулятор. Одиниця вимірювання ємності (Фарад).</w:t>
      </w:r>
    </w:p>
    <w:p w:rsidR="00723FE1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>Послідовне і паралельне з'єднання конденсаторів.</w:t>
      </w:r>
    </w:p>
    <w:p w:rsidR="007E2BFF" w:rsidRDefault="007E2BFF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>
        <w:rPr>
          <w:rStyle w:val="fontstyle31"/>
          <w:i w:val="0"/>
          <w:color w:val="auto"/>
        </w:rPr>
        <w:t xml:space="preserve">Поняття про електричний опір. Резистор. Потенціометр. Одиниця вимірювання опору (Ом). </w:t>
      </w:r>
    </w:p>
    <w:p w:rsidR="007E2BFF" w:rsidRPr="00D95CCB" w:rsidRDefault="007E2BFF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31"/>
          <w:i w:val="0"/>
          <w:color w:val="auto"/>
        </w:rPr>
        <w:t>Послідовне і паралельне з'єднання</w:t>
      </w:r>
      <w:r>
        <w:rPr>
          <w:rStyle w:val="fontstyle31"/>
          <w:i w:val="0"/>
          <w:color w:val="auto"/>
        </w:rPr>
        <w:t xml:space="preserve"> резисторів. </w:t>
      </w:r>
    </w:p>
    <w:p w:rsidR="00723FE1" w:rsidRPr="00D95CCB" w:rsidRDefault="00E410BC" w:rsidP="00AE3D5B">
      <w:pPr>
        <w:pStyle w:val="a3"/>
        <w:spacing w:line="360" w:lineRule="auto"/>
        <w:ind w:firstLine="525"/>
        <w:jc w:val="both"/>
        <w:rPr>
          <w:rStyle w:val="fontstyle31"/>
          <w:i w:val="0"/>
          <w:color w:val="auto"/>
        </w:rPr>
      </w:pPr>
      <w:r w:rsidRPr="00D95CCB">
        <w:rPr>
          <w:rStyle w:val="fontstyle21"/>
          <w:i/>
          <w:color w:val="auto"/>
        </w:rPr>
        <w:t xml:space="preserve">Практична частина. </w:t>
      </w:r>
      <w:r w:rsidRPr="00D95CCB">
        <w:rPr>
          <w:rStyle w:val="fontstyle31"/>
          <w:i w:val="0"/>
          <w:color w:val="auto"/>
        </w:rPr>
        <w:t xml:space="preserve">Складання електричного кола з батареї, </w:t>
      </w:r>
      <w:proofErr w:type="spellStart"/>
      <w:r w:rsidRPr="00D95CCB">
        <w:rPr>
          <w:rStyle w:val="fontstyle31"/>
          <w:i w:val="0"/>
          <w:color w:val="auto"/>
        </w:rPr>
        <w:t>світлодіода</w:t>
      </w:r>
      <w:proofErr w:type="spellEnd"/>
      <w:r w:rsidR="007E2BFF">
        <w:rPr>
          <w:rStyle w:val="fontstyle31"/>
          <w:i w:val="0"/>
          <w:color w:val="auto"/>
        </w:rPr>
        <w:t xml:space="preserve">, резисторів </w:t>
      </w:r>
      <w:r w:rsidRPr="00D95CCB">
        <w:rPr>
          <w:rStyle w:val="fontstyle31"/>
          <w:i w:val="0"/>
          <w:color w:val="auto"/>
        </w:rPr>
        <w:t>та конденсаторів різної ємності. Проведення дослідів на тривалість роботи</w:t>
      </w:r>
      <w:r w:rsidR="007E2BFF">
        <w:rPr>
          <w:rStyle w:val="fontstyle31"/>
          <w:i w:val="0"/>
          <w:color w:val="auto"/>
        </w:rPr>
        <w:t xml:space="preserve"> </w:t>
      </w:r>
      <w:proofErr w:type="spellStart"/>
      <w:r w:rsidRPr="00D95CCB">
        <w:rPr>
          <w:rStyle w:val="fontstyle31"/>
          <w:i w:val="0"/>
          <w:color w:val="auto"/>
        </w:rPr>
        <w:t>світлодіода</w:t>
      </w:r>
      <w:proofErr w:type="spellEnd"/>
      <w:r w:rsidRPr="00D95CCB">
        <w:rPr>
          <w:rStyle w:val="fontstyle31"/>
          <w:i w:val="0"/>
          <w:color w:val="auto"/>
        </w:rPr>
        <w:t xml:space="preserve"> в залежності від ємності конденсатора</w:t>
      </w:r>
      <w:r w:rsidR="007E2BFF">
        <w:rPr>
          <w:rStyle w:val="fontstyle31"/>
          <w:i w:val="0"/>
          <w:color w:val="auto"/>
        </w:rPr>
        <w:t xml:space="preserve"> та опору резистора</w:t>
      </w:r>
      <w:r w:rsidRPr="00D95CCB">
        <w:rPr>
          <w:rStyle w:val="fontstyle31"/>
          <w:i w:val="0"/>
          <w:color w:val="auto"/>
        </w:rPr>
        <w:t>.</w:t>
      </w:r>
    </w:p>
    <w:p w:rsidR="00723FE1" w:rsidRPr="00D95CCB" w:rsidRDefault="00E410BC" w:rsidP="00AE3D5B">
      <w:pPr>
        <w:pStyle w:val="a3"/>
        <w:numPr>
          <w:ilvl w:val="1"/>
          <w:numId w:val="2"/>
        </w:numPr>
        <w:spacing w:line="360" w:lineRule="auto"/>
        <w:jc w:val="both"/>
        <w:rPr>
          <w:rStyle w:val="fontstyle01"/>
          <w:color w:val="auto"/>
        </w:rPr>
      </w:pPr>
      <w:r w:rsidRPr="00D95CCB">
        <w:rPr>
          <w:rStyle w:val="fontstyle01"/>
          <w:color w:val="auto"/>
        </w:rPr>
        <w:t>Широ</w:t>
      </w:r>
      <w:r w:rsidR="00580B8C">
        <w:rPr>
          <w:rStyle w:val="fontstyle01"/>
          <w:color w:val="auto"/>
        </w:rPr>
        <w:t>тно-імпульсна модуляція (ШІМ) (9</w:t>
      </w:r>
      <w:r w:rsidRPr="00D95CCB">
        <w:rPr>
          <w:rStyle w:val="fontstyle01"/>
          <w:color w:val="auto"/>
        </w:rPr>
        <w:t xml:space="preserve"> год.)</w:t>
      </w:r>
    </w:p>
    <w:p w:rsidR="00F51669" w:rsidRDefault="00E410BC" w:rsidP="00AE3D5B">
      <w:pPr>
        <w:pStyle w:val="a3"/>
        <w:spacing w:line="360" w:lineRule="auto"/>
        <w:ind w:firstLine="710"/>
        <w:jc w:val="both"/>
        <w:rPr>
          <w:rStyle w:val="fontstyle31"/>
          <w:i w:val="0"/>
          <w:color w:val="auto"/>
        </w:rPr>
      </w:pPr>
      <w:r w:rsidRPr="00076FCC">
        <w:rPr>
          <w:rStyle w:val="fontstyle21"/>
          <w:i/>
          <w:color w:val="auto"/>
        </w:rPr>
        <w:t>Теоретична частина</w:t>
      </w:r>
      <w:r w:rsidRPr="00D95CCB">
        <w:rPr>
          <w:rStyle w:val="fontstyle21"/>
          <w:color w:val="auto"/>
        </w:rPr>
        <w:t xml:space="preserve">. </w:t>
      </w:r>
      <w:r w:rsidRPr="00D95CCB">
        <w:rPr>
          <w:rStyle w:val="fontstyle31"/>
          <w:i w:val="0"/>
          <w:color w:val="auto"/>
        </w:rPr>
        <w:t>Поняття: широтно-імпульсна модуляції (ШІМ),</w:t>
      </w:r>
      <w:r w:rsidRPr="00D95CCB">
        <w:rPr>
          <w:i/>
          <w:sz w:val="28"/>
          <w:szCs w:val="28"/>
        </w:rPr>
        <w:br/>
      </w:r>
      <w:proofErr w:type="spellStart"/>
      <w:r w:rsidRPr="00D95CCB">
        <w:rPr>
          <w:rStyle w:val="fontstyle31"/>
          <w:i w:val="0"/>
          <w:color w:val="auto"/>
        </w:rPr>
        <w:t>скважність</w:t>
      </w:r>
      <w:proofErr w:type="spellEnd"/>
      <w:r w:rsidRPr="00D95CCB">
        <w:rPr>
          <w:rStyle w:val="fontstyle31"/>
          <w:i w:val="0"/>
          <w:color w:val="auto"/>
        </w:rPr>
        <w:t xml:space="preserve">. Аналогові виходи на платі </w:t>
      </w:r>
      <w:proofErr w:type="spellStart"/>
      <w:r w:rsidRPr="00D95CCB">
        <w:rPr>
          <w:rStyle w:val="fontstyle31"/>
          <w:i w:val="0"/>
          <w:color w:val="auto"/>
        </w:rPr>
        <w:t>Arduino</w:t>
      </w:r>
      <w:proofErr w:type="spellEnd"/>
      <w:r w:rsidRPr="00D95CCB">
        <w:rPr>
          <w:rStyle w:val="fontstyle31"/>
          <w:i w:val="0"/>
          <w:color w:val="auto"/>
        </w:rPr>
        <w:t xml:space="preserve"> UNO.</w:t>
      </w:r>
    </w:p>
    <w:p w:rsidR="00723FE1" w:rsidRPr="00D95CCB" w:rsidRDefault="00E410BC" w:rsidP="00AE3D5B">
      <w:pPr>
        <w:pStyle w:val="a3"/>
        <w:spacing w:line="360" w:lineRule="auto"/>
        <w:ind w:firstLine="710"/>
        <w:jc w:val="both"/>
        <w:rPr>
          <w:rStyle w:val="fontstyle21"/>
          <w:i/>
          <w:color w:val="auto"/>
          <w:lang w:val="en-US"/>
        </w:rPr>
      </w:pPr>
      <w:r w:rsidRPr="00D95CCB">
        <w:rPr>
          <w:rStyle w:val="fontstyle31"/>
          <w:i w:val="0"/>
          <w:color w:val="auto"/>
        </w:rPr>
        <w:t>Принцип роботи потенціометра. Кнопка. Прийоми керування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>світлодіодом за допомогою кнопки. Поняття брязкоту контактів.</w:t>
      </w:r>
      <w:r w:rsidRPr="00D95CCB">
        <w:rPr>
          <w:i/>
          <w:sz w:val="28"/>
          <w:szCs w:val="28"/>
        </w:rPr>
        <w:br/>
      </w:r>
      <w:r w:rsidRPr="00D95CCB">
        <w:rPr>
          <w:rStyle w:val="fontstyle31"/>
          <w:i w:val="0"/>
          <w:color w:val="auto"/>
        </w:rPr>
        <w:t xml:space="preserve">Функції </w:t>
      </w:r>
      <w:proofErr w:type="spellStart"/>
      <w:r w:rsidRPr="00D95CCB">
        <w:rPr>
          <w:rStyle w:val="fontstyle21"/>
          <w:i/>
          <w:color w:val="auto"/>
        </w:rPr>
        <w:t>analogWrite</w:t>
      </w:r>
      <w:proofErr w:type="spellEnd"/>
      <w:r w:rsidRPr="00D95CCB">
        <w:rPr>
          <w:rStyle w:val="fontstyle21"/>
          <w:i/>
          <w:color w:val="auto"/>
        </w:rPr>
        <w:t xml:space="preserve">() </w:t>
      </w:r>
      <w:r w:rsidRPr="00D95CCB">
        <w:rPr>
          <w:rStyle w:val="fontstyle31"/>
          <w:i w:val="0"/>
          <w:color w:val="auto"/>
        </w:rPr>
        <w:t xml:space="preserve">та </w:t>
      </w:r>
      <w:proofErr w:type="spellStart"/>
      <w:r w:rsidRPr="00D95CCB">
        <w:rPr>
          <w:rStyle w:val="fontstyle21"/>
          <w:i/>
          <w:color w:val="auto"/>
        </w:rPr>
        <w:t>analogRead</w:t>
      </w:r>
      <w:proofErr w:type="spellEnd"/>
      <w:r w:rsidRPr="00D95CCB">
        <w:rPr>
          <w:rStyle w:val="fontstyle21"/>
          <w:i/>
          <w:color w:val="auto"/>
        </w:rPr>
        <w:t>()</w:t>
      </w:r>
      <w:r w:rsidR="00723FE1" w:rsidRPr="00D95CCB">
        <w:rPr>
          <w:rStyle w:val="fontstyle21"/>
          <w:i/>
          <w:color w:val="auto"/>
          <w:lang w:val="en-US"/>
        </w:rPr>
        <w:t>/</w:t>
      </w:r>
    </w:p>
    <w:p w:rsidR="00723FE1" w:rsidRPr="00D95CCB" w:rsidRDefault="00723FE1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Монітор порту середовища Arduino IDE. Функція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Serial.print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>()</w:t>
      </w:r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81572B" w:rsidRDefault="00723FE1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Написання програм керування яскравістю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світлодіода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: через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ШІМ-виводи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 за допомогою потенціометра.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Спостереження через монітор порту за зміною показань з потенціометра.</w:t>
      </w:r>
    </w:p>
    <w:p w:rsidR="00396184" w:rsidRPr="00D95CCB" w:rsidRDefault="00580B8C" w:rsidP="00AE3D5B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Транзистор (9</w:t>
      </w:r>
      <w:r w:rsidR="00396184"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396184" w:rsidRPr="00D95CCB" w:rsidRDefault="00396184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Напівпровідникові матеріали та їх властивості.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Електропровідність р-n типу. Поняття про р-n перехід. Принцип роботи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вольт-амперна характеристика діода. Маркування, основні параметри та</w:t>
      </w:r>
      <w:r w:rsidRPr="00D95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>застосування напівпровідникових діодів.</w:t>
      </w:r>
    </w:p>
    <w:p w:rsidR="00396184" w:rsidRPr="00D95CCB" w:rsidRDefault="00396184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Транзистор: схематична будова, принцип дії, графічне позначення, схема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вмикання.</w:t>
      </w:r>
    </w:p>
    <w:p w:rsidR="00396184" w:rsidRPr="00D95CCB" w:rsidRDefault="00396184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lastRenderedPageBreak/>
        <w:t>Типи транзисторів. Біполярні транзистори р-n-р та n-р-n типів: колектор,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база, емітер. Польовий транзистор: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сток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, витік і затвор.</w:t>
      </w:r>
    </w:p>
    <w:p w:rsidR="00723FE1" w:rsidRPr="00D95CCB" w:rsidRDefault="00396184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Вправи на засвоєння принципу дії транзистора за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допомогою схем зі світлодіодом. Складання пристроїв: «Світильник з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регулюванням яскравості», «Світильник з сенсорним вимикачем».</w:t>
      </w:r>
    </w:p>
    <w:p w:rsidR="00717AC5" w:rsidRPr="00717AC5" w:rsidRDefault="00717AC5" w:rsidP="00AE3D5B">
      <w:pPr>
        <w:pStyle w:val="ac"/>
        <w:numPr>
          <w:ilvl w:val="1"/>
          <w:numId w:val="2"/>
        </w:numPr>
        <w:tabs>
          <w:tab w:val="left" w:pos="851"/>
        </w:tabs>
        <w:spacing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717AC5">
        <w:rPr>
          <w:rFonts w:ascii="Times New Roman" w:hAnsi="Times New Roman" w:cs="Times New Roman"/>
          <w:b/>
          <w:bCs/>
          <w:color w:val="000000"/>
          <w:sz w:val="28"/>
        </w:rPr>
        <w:t>Основи цифрової техніки (</w:t>
      </w:r>
      <w:r>
        <w:rPr>
          <w:rFonts w:ascii="Times New Roman" w:hAnsi="Times New Roman" w:cs="Times New Roman"/>
          <w:b/>
          <w:bCs/>
          <w:color w:val="000000"/>
          <w:sz w:val="28"/>
        </w:rPr>
        <w:t>36</w:t>
      </w:r>
      <w:r w:rsidRPr="00717AC5">
        <w:rPr>
          <w:rFonts w:ascii="Times New Roman" w:hAnsi="Times New Roman" w:cs="Times New Roman"/>
          <w:b/>
          <w:bCs/>
          <w:color w:val="000000"/>
          <w:sz w:val="28"/>
        </w:rPr>
        <w:t xml:space="preserve"> год.)</w:t>
      </w:r>
    </w:p>
    <w:p w:rsidR="00717AC5" w:rsidRPr="00D85CC7" w:rsidRDefault="00717AC5" w:rsidP="00AE3D5B">
      <w:pPr>
        <w:pStyle w:val="a8"/>
        <w:tabs>
          <w:tab w:val="left" w:pos="851"/>
        </w:tabs>
        <w:spacing w:line="360" w:lineRule="auto"/>
        <w:ind w:firstLine="709"/>
        <w:rPr>
          <w:color w:val="000000"/>
        </w:rPr>
      </w:pPr>
      <w:r w:rsidRPr="00D85CC7">
        <w:rPr>
          <w:color w:val="000000"/>
        </w:rPr>
        <w:tab/>
      </w:r>
      <w:r w:rsidRPr="00D85CC7">
        <w:rPr>
          <w:i/>
          <w:color w:val="000000"/>
          <w:szCs w:val="28"/>
        </w:rPr>
        <w:t>Теоретична частина</w:t>
      </w:r>
      <w:r w:rsidRPr="00D85CC7">
        <w:rPr>
          <w:color w:val="000000"/>
          <w:szCs w:val="28"/>
        </w:rPr>
        <w:t>.</w:t>
      </w:r>
      <w:r w:rsidRPr="00D85CC7">
        <w:rPr>
          <w:color w:val="000000"/>
        </w:rPr>
        <w:t xml:space="preserve"> Двійкова система числення. Основи </w:t>
      </w:r>
      <w:proofErr w:type="spellStart"/>
      <w:r w:rsidRPr="00D85CC7">
        <w:rPr>
          <w:color w:val="000000"/>
        </w:rPr>
        <w:t>Булевої</w:t>
      </w:r>
      <w:proofErr w:type="spellEnd"/>
      <w:r w:rsidRPr="00D85CC7">
        <w:rPr>
          <w:color w:val="000000"/>
        </w:rPr>
        <w:t xml:space="preserve"> алгебри. Логічні функції. Призначення і застосування. Синтез електронних схем на логічних елементах.</w:t>
      </w:r>
      <w:r w:rsidRPr="00D85CC7">
        <w:rPr>
          <w:color w:val="000000"/>
        </w:rPr>
        <w:tab/>
        <w:t>Комбінаційні пристрої на ІМС К155ЛА3. Тригери (RS-тригер, D-тригер, JK-тригер, двійкові лічильники імпульсів, дільники частоти, шифратори, дешифратори, суматори. Будова, застосування.</w:t>
      </w:r>
    </w:p>
    <w:p w:rsidR="00717AC5" w:rsidRPr="00D85CC7" w:rsidRDefault="00717AC5" w:rsidP="00AE3D5B">
      <w:pPr>
        <w:pStyle w:val="a8"/>
        <w:tabs>
          <w:tab w:val="left" w:pos="851"/>
        </w:tabs>
        <w:spacing w:line="360" w:lineRule="auto"/>
        <w:ind w:firstLine="709"/>
        <w:rPr>
          <w:color w:val="000000"/>
        </w:rPr>
      </w:pPr>
      <w:r w:rsidRPr="00D85CC7">
        <w:rPr>
          <w:color w:val="000000"/>
        </w:rPr>
        <w:tab/>
        <w:t>Інтегральні мікросхеми ТТЛ і КМОП-структури: електричні і часові параметри, навантажувальна здатність.</w:t>
      </w:r>
    </w:p>
    <w:p w:rsidR="00717AC5" w:rsidRPr="00160993" w:rsidRDefault="00717AC5" w:rsidP="00AE3D5B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5CC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D85CC7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uk-UA"/>
        </w:rPr>
        <w:t>Практична частина.</w:t>
      </w:r>
      <w:r w:rsidRPr="00D85CC7">
        <w:rPr>
          <w:rFonts w:ascii="Times New Roman" w:hAnsi="Times New Roman" w:cs="Times New Roman"/>
          <w:color w:val="000000"/>
          <w:sz w:val="28"/>
          <w:lang w:val="uk-UA"/>
        </w:rPr>
        <w:t xml:space="preserve"> </w:t>
      </w:r>
      <w:r w:rsidRPr="00D85C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Збирання і дослідження логічних елементів НЕ, АБО, І. Ознайомлення з роботою </w:t>
      </w:r>
      <w:proofErr w:type="spellStart"/>
      <w:r w:rsidRPr="00D85CC7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мультиплексора</w:t>
      </w:r>
      <w:proofErr w:type="spellEnd"/>
      <w:r w:rsidRPr="00D85C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дешифратора, тригера і лічильника. Дослідження принципу роботи кодового замка.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Склада</w:t>
      </w:r>
      <w:r w:rsidRPr="00D85CC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електронної сирени, 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елодійного дзвоника і реле часу</w:t>
      </w:r>
      <w:r w:rsidRPr="00D85C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ІМС.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5CC7">
        <w:rPr>
          <w:rFonts w:ascii="Times New Roman" w:hAnsi="Times New Roman" w:cs="Times New Roman"/>
          <w:color w:val="000000"/>
          <w:sz w:val="28"/>
          <w:lang w:val="uk-UA"/>
        </w:rPr>
        <w:t>Демонтаж електронних плат, що містять ІМС.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 </w:t>
      </w:r>
      <w:r w:rsidRPr="00D85CC7">
        <w:rPr>
          <w:rFonts w:ascii="Times New Roman" w:hAnsi="Times New Roman" w:cs="Times New Roman"/>
          <w:color w:val="000000"/>
          <w:sz w:val="28"/>
          <w:lang w:val="uk-UA"/>
        </w:rPr>
        <w:t>Вирішення розрахункових задач.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Ро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зділ 2. Шлях до автоматизації (4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>8 год.)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2.1. Автоматика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Поняття автоматики. Засоби автоматики: сенсори,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керуючі пристрої (контролери, драйвери), виконавчі механізми. Застосування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засобів автоматики.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пристрою з використанням засобів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автоматики (</w:t>
      </w:r>
      <w:r w:rsidR="00AE3D5B">
        <w:rPr>
          <w:rFonts w:ascii="Times New Roman" w:hAnsi="Times New Roman" w:cs="Times New Roman"/>
          <w:sz w:val="28"/>
          <w:szCs w:val="28"/>
        </w:rPr>
        <w:t>"</w:t>
      </w:r>
      <w:r w:rsidRPr="00D95CCB">
        <w:rPr>
          <w:rFonts w:ascii="Times New Roman" w:hAnsi="Times New Roman" w:cs="Times New Roman"/>
          <w:sz w:val="28"/>
          <w:szCs w:val="28"/>
        </w:rPr>
        <w:t>Кухонний таймер</w:t>
      </w:r>
      <w:r w:rsidR="00AE3D5B">
        <w:rPr>
          <w:rFonts w:ascii="Times New Roman" w:hAnsi="Times New Roman" w:cs="Times New Roman"/>
          <w:sz w:val="28"/>
          <w:szCs w:val="28"/>
        </w:rPr>
        <w:t>"</w:t>
      </w:r>
      <w:r w:rsidRPr="00D95CCB">
        <w:rPr>
          <w:rFonts w:ascii="Times New Roman" w:hAnsi="Times New Roman" w:cs="Times New Roman"/>
          <w:sz w:val="28"/>
          <w:szCs w:val="28"/>
        </w:rPr>
        <w:t>).</w:t>
      </w:r>
    </w:p>
    <w:p w:rsidR="00AE3D5B" w:rsidRDefault="00AE3D5B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3D5B" w:rsidRDefault="00AE3D5B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3D5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2.2. Електронні пристрої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lastRenderedPageBreak/>
        <w:t>Теоретична частина</w:t>
      </w:r>
      <w:r w:rsidRPr="00D95CCB">
        <w:rPr>
          <w:rFonts w:ascii="Times New Roman" w:hAnsi="Times New Roman" w:cs="Times New Roman"/>
          <w:sz w:val="28"/>
          <w:szCs w:val="28"/>
        </w:rPr>
        <w:t>. Електронний пристрій: дизайн, електронні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компоненти, друкована плата. Провідники та діелектрики. Активні і пасивні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електронні компоненти. Поняття мікросхеми. Види та типи мікросхем.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Цифрова та аналогова електроніка. Аналого-цифрові та цифро-аналогові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перетворювачі. Тригер ТМ2.</w:t>
      </w:r>
    </w:p>
    <w:p w:rsidR="002F1455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>Практична частина</w:t>
      </w:r>
      <w:r w:rsidRPr="00D95CCB">
        <w:rPr>
          <w:rFonts w:ascii="Times New Roman" w:hAnsi="Times New Roman" w:cs="Times New Roman"/>
          <w:sz w:val="28"/>
          <w:szCs w:val="28"/>
        </w:rPr>
        <w:t>. Складання пристроїв з використанням макетної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плати і провідників («Мигалка», «Індикатор прихованої проводки» тощо).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Складання перемикача на основі тригера ТМ2.</w:t>
      </w:r>
    </w:p>
    <w:p w:rsidR="00FA5DC7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proofErr w:type="spellStart"/>
      <w:r w:rsidRPr="00D95CCB">
        <w:rPr>
          <w:rFonts w:ascii="Times New Roman" w:hAnsi="Times New Roman" w:cs="Times New Roman"/>
          <w:b/>
          <w:bCs/>
          <w:sz w:val="28"/>
          <w:szCs w:val="28"/>
        </w:rPr>
        <w:t>Фоторезистор</w:t>
      </w:r>
      <w:proofErr w:type="spellEnd"/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Явище зміни опору провідника в залежності від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освітлення. Конструктивні особливості та використання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фоторезисторів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FA5DC7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Умовний оператор (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оператор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розгалуження)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if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>…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else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Логічні оператори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AND, OR, XOR. Операції порівняння &lt;, &gt;, &lt;=, &gt;=, ==, !=.</w:t>
      </w:r>
    </w:p>
    <w:p w:rsidR="00396184" w:rsidRPr="00D95CCB" w:rsidRDefault="002F1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на макетній платі електричного кола з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фоторезистором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Написання програм: для приймання та обробки сигналу від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фоторезистора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 вимірювання рівня освітленості у приміщенні; для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вмикання/вимикання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світлодіода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при певному рівні освітлюваності.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2.4. RGB-світлодіод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Світло та його природа. Розкладання світла. Зір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сприйняття кольору. Колірні моделі RGB та CMYK. RGB-світлодіод: типи,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будова, принцип дії, підключення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Цикли у програмуванні. Цикли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for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 ...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while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while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 ...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 xml:space="preserve">Написання програм керування кольором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RGBсвітлодіода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: з використанням циклів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for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 ...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while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while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 ...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 за допомогою</w:t>
      </w:r>
      <w:r w:rsidRPr="00D95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>кнопок.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2.5. П’єзоелектричний випромінювач (</w:t>
      </w:r>
      <w:proofErr w:type="spellStart"/>
      <w:r w:rsidRPr="00D95CCB">
        <w:rPr>
          <w:rFonts w:ascii="Times New Roman" w:hAnsi="Times New Roman" w:cs="Times New Roman"/>
          <w:b/>
          <w:bCs/>
          <w:sz w:val="28"/>
          <w:szCs w:val="28"/>
        </w:rPr>
        <w:t>buzzer</w:t>
      </w:r>
      <w:proofErr w:type="spellEnd"/>
      <w:r w:rsidRPr="00D95CCB">
        <w:rPr>
          <w:rFonts w:ascii="Times New Roman" w:hAnsi="Times New Roman" w:cs="Times New Roman"/>
          <w:b/>
          <w:bCs/>
          <w:sz w:val="28"/>
          <w:szCs w:val="28"/>
        </w:rPr>
        <w:t>)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П'єзоелектричний ефект. П'єзоелектрики. Прямий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та зворотний п'єзоефект. Застосування п'єзоефекту у повсякденному житті.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Підключення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п'єзовипромінювача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Функції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tone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()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noTone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() </w:t>
      </w:r>
      <w:r w:rsidRPr="00D95CCB">
        <w:rPr>
          <w:rFonts w:ascii="Times New Roman" w:hAnsi="Times New Roman" w:cs="Times New Roman"/>
          <w:sz w:val="28"/>
          <w:szCs w:val="28"/>
        </w:rPr>
        <w:t>для відтворення звуку.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на макетній платі електричного кола з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п'єзовипромінювачем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Написання програми для генерації сигналів різної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тональності та тривалості. Генерування мелодії через п’єзоелемент. Складання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електричного кола та написання програми для відтворення певної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послідовності звукових сигналів в залежності від того, яка кнопка натиснута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(</w:t>
      </w:r>
      <w:r w:rsidR="00AE3D5B">
        <w:rPr>
          <w:rFonts w:ascii="Times New Roman" w:hAnsi="Times New Roman" w:cs="Times New Roman"/>
          <w:sz w:val="28"/>
          <w:szCs w:val="28"/>
        </w:rPr>
        <w:t>"</w:t>
      </w:r>
      <w:r w:rsidRPr="00D95CCB">
        <w:rPr>
          <w:rFonts w:ascii="Times New Roman" w:hAnsi="Times New Roman" w:cs="Times New Roman"/>
          <w:sz w:val="28"/>
          <w:szCs w:val="28"/>
        </w:rPr>
        <w:t>Піаніно</w:t>
      </w:r>
      <w:r w:rsidR="00AE3D5B">
        <w:rPr>
          <w:rFonts w:ascii="Times New Roman" w:hAnsi="Times New Roman" w:cs="Times New Roman"/>
          <w:sz w:val="28"/>
          <w:szCs w:val="28"/>
        </w:rPr>
        <w:t>"</w:t>
      </w:r>
      <w:r w:rsidRPr="00D95CCB">
        <w:rPr>
          <w:rFonts w:ascii="Times New Roman" w:hAnsi="Times New Roman" w:cs="Times New Roman"/>
          <w:sz w:val="28"/>
          <w:szCs w:val="28"/>
        </w:rPr>
        <w:t>).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2.6. Електронні пристрої і людина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Дизайн взаємодії електронних пристроїв з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людиною: елементи управління, прилади індикації, системи дистанційного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керування.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Елементи управління: кнопка, вимикач, перемикач, сенсор,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геркон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, пульт,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джойстик, педаль, кермо тощо.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Прилади індикації: лампочка, світлодіод, 7-сегментний індикатор, табло,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дисплей, лазер, голограма.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Звукові пристрої управління і індикації: гучномовець, навушник,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мікрофон,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п'єзовипромінювач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buzzer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).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Розроблення та креслення електричних схем для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індикації та сигналізації. Складання електричного кола з приладами індикації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сигналізації. Складання пристрою «Сирена».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2.7. Інфрачервоний сенсор відстані TCRT5000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Хвильова природа світла. Видимий та невидимий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діапазони світла. Ультрафіолетовий та інфрачервоний діапазони.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Інфрачервоне випромінювання у природі та техніці. Застосування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інфрачервоного випромінювання.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Будова та принцип дії інфрачервоного сенсора, підключення до плати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 Бібліотека основних функцій для роботи з інфрачервоним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сенсором.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електричного кола з інфрачервоним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сенсором та підключення до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 Спостереження за результатами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спрацьовування інфрачервоного сенсора на різні діапазони світла (за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lastRenderedPageBreak/>
        <w:t>допомогою монітору порту). Написання програми: включення сигналізації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п'єзовипромінювача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) при спрацюванні інфрачервоного сенсора на чорний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колір.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2.8. Ультразвуковий </w:t>
      </w:r>
      <w:proofErr w:type="spellStart"/>
      <w:r w:rsidRPr="00D95CCB">
        <w:rPr>
          <w:rFonts w:ascii="Times New Roman" w:hAnsi="Times New Roman" w:cs="Times New Roman"/>
          <w:b/>
          <w:bCs/>
          <w:sz w:val="28"/>
          <w:szCs w:val="28"/>
        </w:rPr>
        <w:t>сонар</w:t>
      </w:r>
      <w:proofErr w:type="spellEnd"/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HC-SR04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Звук. Хвильова природа звуку. Довжина, частота,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амплітуда звукових хвиль. Чутний та нечутний діапазони звуку. Інфразвук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ультразвук. Швидкість звуку. Звукові хвилі у різних середовищах.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Ультразвук у природі, в техніці та повсякденному житті. Принцип роботи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ультразвукового сенсора відстані (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).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Підключення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 Бібліотека основних функцій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для роботи з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сонаром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електричного кола з ультразвуковим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сонаром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. Написання тестової програми, яка виводить інформацію з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у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монітор порту. Розроблення програми, яка вмикає лампочку у випадку коли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перешкода знаходиться ближче певної відстані. Розроблення модифікації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програми для випадку, коли відстань задається за допомогою потенціометра.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2.9. Цифровий датчик температури та вологості DHT11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частин. </w:t>
      </w:r>
      <w:r w:rsidRPr="00D95CCB">
        <w:rPr>
          <w:rFonts w:ascii="Times New Roman" w:hAnsi="Times New Roman" w:cs="Times New Roman"/>
          <w:sz w:val="28"/>
          <w:szCs w:val="28"/>
        </w:rPr>
        <w:t>Температура. Температурні шкали. Поняття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вологості. Визначення вологості. Абсолютна та відносна вологість. Природні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явища туман та роса. Визначення точки роси.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Прилади для вимірювання температури та вологості, їх призначення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принцип роботи.</w:t>
      </w:r>
    </w:p>
    <w:p w:rsidR="007B0047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Правила підключення датчика температури та вологості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UNO, зчитування даних. Бібліотека функцій для роботи з датчиком.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>Практична частина</w:t>
      </w:r>
      <w:r w:rsidRPr="00D95CCB">
        <w:rPr>
          <w:rFonts w:ascii="Times New Roman" w:hAnsi="Times New Roman" w:cs="Times New Roman"/>
          <w:sz w:val="28"/>
          <w:szCs w:val="28"/>
        </w:rPr>
        <w:t>. Складання електричного кола з датчиком DHT11 на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макетній платі, підключення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 Написання тестових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програм. що виводять у монітор порту поточні значення температури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вологості. Написання програми, яка обробляє отримані від датчика дані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виводить у монітор порту інформацію.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2.10. OLED-дисплей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Пристрої візуалізації графічної інформації: дисплеї,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принтери,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плоттери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Типи дисплеїв. Призначення шини передачі даних I2C.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Підключення дисплею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 Бібліотека функцій для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виводу інформації.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Робота над міні-проектом «Метеостанція»: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складання на макетній платі електричного кола з датчиком температури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вологості, дисплеєм; написання програми для виводу на дисплей поточних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даних температури та вологості.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Робота над міні-проектом «Далекомір»: створення портативного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сонару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що виводить на OLED-дисплей дані про відстань до об'єкту. Підключення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зовнішнього джерела живлення.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Розділ 3. Двигуни (1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3.1. Двигун постійного струму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Поняття електромагнетизму. Принцип роботи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електричного двигуна. Складові частини електричного двигуна. Колекторні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безколекторні двигуни.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Призначення та будова драйвера електричного двигуна.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Складання електричного кола з резисторів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транзисторів для керування обертами двигуна. Програмування плавного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керування обертами двигуна за допомогою циклів у сторону збільшення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зменшення. Написання програми для керування обертами та напрямком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обертання 2-х двигунів.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3.2. Серводвигун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Серводвигун: будова, принцип роботи,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призначення, області застосування. Типи серводвигунів.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Основні функції бібліотеки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Servo.h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FA5DC7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 xml:space="preserve">Підключення серводвигуна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Використання функцій бібліотеки </w:t>
      </w:r>
      <w:proofErr w:type="spellStart"/>
      <w:r w:rsidRPr="00D95CCB">
        <w:rPr>
          <w:rFonts w:ascii="Times New Roman" w:hAnsi="Times New Roman" w:cs="Times New Roman"/>
          <w:i/>
          <w:iCs/>
          <w:sz w:val="28"/>
          <w:szCs w:val="28"/>
        </w:rPr>
        <w:t>Servo.h</w:t>
      </w:r>
      <w:proofErr w:type="spellEnd"/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 xml:space="preserve">для роботи з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сервоприводом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Керування кутом повороту серводвигуна за допомогою потенціометра.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lastRenderedPageBreak/>
        <w:t>Написання програми з застосуванням циклів для плавного керування кутом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серводвигуна.</w:t>
      </w:r>
    </w:p>
    <w:p w:rsidR="00211ABB" w:rsidRPr="00D95CCB" w:rsidRDefault="00211ABB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Розділ 4. Макетування та паяння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FA5DC7" w:rsidRPr="00D95CCB" w:rsidRDefault="00FA5DC7" w:rsidP="00AE3D5B">
      <w:pPr>
        <w:pStyle w:val="a3"/>
        <w:spacing w:line="360" w:lineRule="auto"/>
        <w:ind w:firstLine="710"/>
        <w:jc w:val="both"/>
        <w:rPr>
          <w:i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4.1. Макетування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A2292D" w:rsidRPr="00D95CCB" w:rsidRDefault="00A2292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Основи креслення: види ліній, позначення.</w:t>
      </w:r>
      <w:r w:rsidRPr="00D95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>Програми 2D/3D моделювання. Формати збереження креслень. Поняття макету</w:t>
      </w:r>
      <w:r w:rsidRPr="00D95CC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95CCB">
        <w:rPr>
          <w:rFonts w:ascii="Times New Roman" w:hAnsi="Times New Roman" w:cs="Times New Roman"/>
          <w:sz w:val="28"/>
          <w:szCs w:val="28"/>
        </w:rPr>
        <w:t>3D-принтер: види, принцип роботи, будова, призначення, область</w:t>
      </w:r>
      <w:r w:rsidRPr="00D95C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>застосування. Основи 3D друку. Операції створення та редагування тривимірних об'єктів.</w:t>
      </w:r>
    </w:p>
    <w:p w:rsidR="00A2292D" w:rsidRPr="00D95CCB" w:rsidRDefault="00A2292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Технологія виготовлення макетів для вирізання на лазерному різаку.</w:t>
      </w:r>
    </w:p>
    <w:p w:rsidR="00A2292D" w:rsidRPr="00D95CCB" w:rsidRDefault="00A2292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Правила техніки безпеки при роботі на лазерному різаку.</w:t>
      </w:r>
    </w:p>
    <w:p w:rsidR="007B0047" w:rsidRDefault="00A2292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sz w:val="28"/>
          <w:szCs w:val="28"/>
        </w:rPr>
        <w:t>Практична частина.</w:t>
      </w:r>
      <w:r w:rsidRPr="00D95CCB">
        <w:rPr>
          <w:rFonts w:ascii="Times New Roman" w:hAnsi="Times New Roman" w:cs="Times New Roman"/>
          <w:sz w:val="28"/>
          <w:szCs w:val="28"/>
        </w:rPr>
        <w:t xml:space="preserve"> Вправи з оволодіння прийомами 2D/3D моделювання: створення/збереження нового файлу, вивчення найпростіших «примітивів» та операцій, створення креслень. Створення та збереження файлу </w:t>
      </w:r>
      <w:r w:rsidR="007B0047">
        <w:rPr>
          <w:rFonts w:ascii="Times New Roman" w:hAnsi="Times New Roman" w:cs="Times New Roman"/>
          <w:sz w:val="28"/>
          <w:szCs w:val="28"/>
        </w:rPr>
        <w:t>макету в заданому форматі.</w:t>
      </w:r>
      <w:r w:rsidRPr="00D95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92D" w:rsidRPr="00D95CCB" w:rsidRDefault="00A2292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Створення файлу 3D-моделі,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слайдування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, друк.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4.2. Технологія паяння (2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Інструменти та матеріали, необхідні для паяння.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Паяльна станція, її будова та характеристики. Припої та флюси, що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застосовуються під час монтажу радіоелементів. Підготовка деталей до паяння.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Технологія паяння. Техніка безпеки при роботі з паяльною станцією. Проект «LED-куб 4x4x4».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Підготовка робочого місця, інструментів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матеріалів для паяння. Вправи на оволодіння навичками паяння: виконання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паяного з'єднання, монтаж/демонтаж радіодеталей.</w:t>
      </w:r>
      <w:r w:rsidRPr="00D95CCB">
        <w:t xml:space="preserve"> 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Створення LED-куб 4х4х4 з набору.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Розділ 5. Автономні Arduino-роботи (1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5.1. Конструювання робо-машини </w:t>
      </w:r>
      <w:proofErr w:type="spellStart"/>
      <w:r w:rsidRPr="00D95CCB">
        <w:rPr>
          <w:rFonts w:ascii="Times New Roman" w:hAnsi="Times New Roman" w:cs="Times New Roman"/>
          <w:b/>
          <w:bCs/>
          <w:sz w:val="28"/>
          <w:szCs w:val="28"/>
        </w:rPr>
        <w:t>LineTracker</w:t>
      </w:r>
      <w:proofErr w:type="spellEnd"/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(3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Будова та принцип роботи робо-машини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LineTracker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Проектування та конструювання робо-машини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LineTracker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Написання програми керування обертами двох моторів за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допомогою драйвера двигуна. Вирізання деталей корпуса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робота. Встановлення моторів в корпус робо-машини. Додавання до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конструкції інфрачервоного датчика для реагування на чорну лінію.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Встановлення автономного джерела живлення. Складання програми для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реалізації логіки руху робота. Підготовка робота до участі у змаганнях.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5.2. Конструювання робо-машини, що оминає перешкоди (3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Будова та принцип дії робо-машини, що оминає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перешкоди.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Проектування та конструювання робо-машини.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Модифікація конструкції робота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LineTracker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. Додавання ультразвукового</w:t>
      </w:r>
      <w:r w:rsidRPr="00D95CCB">
        <w:rPr>
          <w:sz w:val="28"/>
          <w:szCs w:val="28"/>
        </w:rPr>
        <w:br/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сонара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для вимірювання відстані до об'єктів. Складання програми для реалізації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логіки руху робота. Підготовка робота до участі у змаганнях.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5.3. Проектна діяльність (2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Постановка проблеми. Визначення завдання для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виконання проекту. Робота з інформаційними джерелами. Створення банку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ідей.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Відвідування виставок, фестивалів робототехніки.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Аналіз та систематизація інформації. Проектування та конструювання роботів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за власним проектом. Презентація та захист творчого проекту.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5.4. Змагання роботів (2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Платформи та фестивалі для проведення змагань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демонстрації роботів.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Робота з інформаційними джерелами: пошук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платформ та фестивалів для проведення змагань та демонстрації роботів.</w:t>
      </w:r>
    </w:p>
    <w:p w:rsidR="0086179E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Підготовка роботів до участі у змаганнях.</w:t>
      </w:r>
      <w:r w:rsidR="008D1E5E">
        <w:rPr>
          <w:rFonts w:ascii="Times New Roman" w:hAnsi="Times New Roman" w:cs="Times New Roman"/>
          <w:sz w:val="28"/>
          <w:szCs w:val="28"/>
        </w:rPr>
        <w:t xml:space="preserve"> Участь у різноманітних міжгурткових змаганнях обласного та місцевого рівня</w:t>
      </w:r>
    </w:p>
    <w:p w:rsidR="00AE3D5B" w:rsidRDefault="00AE3D5B" w:rsidP="00AE3D5B">
      <w:pPr>
        <w:pStyle w:val="a3"/>
        <w:spacing w:line="360" w:lineRule="auto"/>
        <w:ind w:firstLine="710"/>
        <w:jc w:val="both"/>
        <w:rPr>
          <w:rStyle w:val="fontstyle21"/>
          <w:b/>
          <w:color w:val="auto"/>
        </w:rPr>
      </w:pPr>
    </w:p>
    <w:p w:rsidR="00AE3D5B" w:rsidRDefault="00AE3D5B" w:rsidP="00AE3D5B">
      <w:pPr>
        <w:pStyle w:val="a3"/>
        <w:spacing w:line="360" w:lineRule="auto"/>
        <w:ind w:firstLine="710"/>
        <w:jc w:val="both"/>
        <w:rPr>
          <w:rStyle w:val="fontstyle21"/>
          <w:b/>
          <w:color w:val="auto"/>
        </w:rPr>
      </w:pPr>
    </w:p>
    <w:p w:rsidR="00633C7D" w:rsidRDefault="00633C7D" w:rsidP="00AE3D5B">
      <w:pPr>
        <w:pStyle w:val="a3"/>
        <w:spacing w:line="360" w:lineRule="auto"/>
        <w:ind w:firstLine="710"/>
        <w:jc w:val="both"/>
        <w:rPr>
          <w:rStyle w:val="fontstyle21"/>
          <w:b/>
          <w:color w:val="auto"/>
        </w:rPr>
      </w:pPr>
      <w:r w:rsidRPr="00633C7D">
        <w:rPr>
          <w:rStyle w:val="fontstyle21"/>
          <w:b/>
          <w:color w:val="auto"/>
        </w:rPr>
        <w:lastRenderedPageBreak/>
        <w:t>Індивідуальна робота</w:t>
      </w:r>
      <w:r w:rsidR="00580B8C">
        <w:rPr>
          <w:rStyle w:val="fontstyle21"/>
          <w:b/>
          <w:color w:val="auto"/>
        </w:rPr>
        <w:t xml:space="preserve"> </w:t>
      </w:r>
      <w:r w:rsidR="00580B8C" w:rsidRPr="00D95CC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580B8C"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AA4178" w:rsidRDefault="00AA4178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Практична частина. </w:t>
      </w:r>
      <w:r w:rsidRPr="00AA4178">
        <w:rPr>
          <w:rFonts w:ascii="Times New Roman" w:hAnsi="Times New Roman" w:cs="Times New Roman"/>
          <w:iCs/>
          <w:sz w:val="28"/>
          <w:szCs w:val="28"/>
        </w:rPr>
        <w:t>Робота з окреми</w:t>
      </w:r>
      <w:r w:rsidR="00A416A6">
        <w:rPr>
          <w:rFonts w:ascii="Times New Roman" w:hAnsi="Times New Roman" w:cs="Times New Roman"/>
          <w:iCs/>
          <w:sz w:val="28"/>
          <w:szCs w:val="28"/>
        </w:rPr>
        <w:t>х</w:t>
      </w:r>
      <w:r w:rsidRPr="00AA4178">
        <w:rPr>
          <w:rFonts w:ascii="Times New Roman" w:hAnsi="Times New Roman" w:cs="Times New Roman"/>
          <w:iCs/>
          <w:sz w:val="28"/>
          <w:szCs w:val="28"/>
        </w:rPr>
        <w:t xml:space="preserve"> вихованц</w:t>
      </w:r>
      <w:r w:rsidR="00A416A6">
        <w:rPr>
          <w:rFonts w:ascii="Times New Roman" w:hAnsi="Times New Roman" w:cs="Times New Roman"/>
          <w:iCs/>
          <w:sz w:val="28"/>
          <w:szCs w:val="28"/>
        </w:rPr>
        <w:t>ів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</w:t>
      </w:r>
      <w:r w:rsidRPr="00AA41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5CCB">
        <w:rPr>
          <w:rFonts w:ascii="Times New Roman" w:hAnsi="Times New Roman" w:cs="Times New Roman"/>
          <w:sz w:val="28"/>
          <w:szCs w:val="28"/>
        </w:rPr>
        <w:t>роектуванн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95CCB">
        <w:rPr>
          <w:rFonts w:ascii="Times New Roman" w:hAnsi="Times New Roman" w:cs="Times New Roman"/>
          <w:sz w:val="28"/>
          <w:szCs w:val="28"/>
        </w:rPr>
        <w:t xml:space="preserve"> та конструюванн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95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різноманітних роботів для участі у виставках</w:t>
      </w:r>
      <w:r w:rsidRPr="00D95C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CCB">
        <w:rPr>
          <w:rFonts w:ascii="Times New Roman" w:hAnsi="Times New Roman" w:cs="Times New Roman"/>
          <w:sz w:val="28"/>
          <w:szCs w:val="28"/>
        </w:rPr>
        <w:t>Підготовка робот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D95CCB">
        <w:rPr>
          <w:rFonts w:ascii="Times New Roman" w:hAnsi="Times New Roman" w:cs="Times New Roman"/>
          <w:sz w:val="28"/>
          <w:szCs w:val="28"/>
        </w:rPr>
        <w:t xml:space="preserve"> до участі у змаганнях.</w:t>
      </w:r>
    </w:p>
    <w:p w:rsidR="00AA4178" w:rsidRPr="00D95CCB" w:rsidRDefault="00AA4178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Розробка проекту "Розумний дім" з використанням платформи </w:t>
      </w:r>
      <w:r>
        <w:rPr>
          <w:rFonts w:ascii="Times New Roman" w:hAnsi="Times New Roman" w:cs="Times New Roman"/>
          <w:sz w:val="28"/>
          <w:szCs w:val="28"/>
          <w:lang w:val="en-US"/>
        </w:rPr>
        <w:t>Arduino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Підсумок (</w:t>
      </w:r>
      <w:r w:rsidR="00580B8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95CCB">
        <w:rPr>
          <w:rFonts w:ascii="Times New Roman" w:hAnsi="Times New Roman" w:cs="Times New Roman"/>
          <w:b/>
          <w:bCs/>
          <w:sz w:val="28"/>
          <w:szCs w:val="28"/>
        </w:rPr>
        <w:t xml:space="preserve"> год.)</w:t>
      </w:r>
    </w:p>
    <w:p w:rsidR="0086179E" w:rsidRPr="00D95CCB" w:rsidRDefault="0086179E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 xml:space="preserve">Теоретична частина. </w:t>
      </w:r>
      <w:r w:rsidRPr="00D95CCB">
        <w:rPr>
          <w:rFonts w:ascii="Times New Roman" w:hAnsi="Times New Roman" w:cs="Times New Roman"/>
          <w:sz w:val="28"/>
          <w:szCs w:val="28"/>
        </w:rPr>
        <w:t>Підбиття підсумків.</w:t>
      </w:r>
    </w:p>
    <w:p w:rsidR="0062773D" w:rsidRDefault="0062773D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5CCB">
        <w:rPr>
          <w:rFonts w:ascii="Times New Roman" w:hAnsi="Times New Roman" w:cs="Times New Roman"/>
          <w:b/>
          <w:bCs/>
          <w:sz w:val="28"/>
          <w:szCs w:val="28"/>
        </w:rPr>
        <w:t>ПРОГНОЗОВАНИЙ РЕЗУЛЬТАТ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>Вихованці мають знати і розуміти: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основи електроніки;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графічне позначення радіоелементів на схемах;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одиниці виміру струму, опору, напруги тощо;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різновиди плат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фізичні явища, що лежать в основі вивчених технічних приладів;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основні компоненти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засоби автоматики: давачі та сенсори, керуючі пристрої (контролери,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драйвери), виконавчі механізми;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середовище розробки програм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IDE: функції, типи змінних,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умовні та логічні оператори, операції порівняння, цикли тощо;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основи креслення;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інструменти та матеріали, необхідні для паяння;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технологію виготовлення макетів для вирізання на лазерному різаку;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будову та принцип роботи робо-машини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LineTracker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правила техніки безпеки при роботі в гуртку.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>Вихованці мають уміти і застосовувати: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підключати давачі та сенсори, керуючі пристрої (контролери,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 xml:space="preserve">драйвери), виконавчі механізми до плати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створювати програми в середовищі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ArduinoIDE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>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розробляти та малювати електроні схеми;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lastRenderedPageBreak/>
        <w:t>- складати на макетній платі електричне коло;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прилади для вимірювання сили електричного струму, опору, напруги;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працювати з джерелами інформації;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вирішувати технічні завдання в процесі конструювання 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програмування роботів;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працювати з паяльною станцією та виконувати паяні з'єднання;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створювати діючі моделі роботів на основі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UNO;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шукати та виправляти помилки в написаних програмах;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презентувати технічні можливості створених роботів.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95CCB">
        <w:rPr>
          <w:rFonts w:ascii="Times New Roman" w:hAnsi="Times New Roman" w:cs="Times New Roman"/>
          <w:i/>
          <w:iCs/>
          <w:sz w:val="28"/>
          <w:szCs w:val="28"/>
        </w:rPr>
        <w:t>Вихованці мають набути досвід: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складання на макетній платі електричного кола;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проектування та програмування роботів;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 xml:space="preserve">- написання та редагування програм в середовищі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D95CCB">
        <w:rPr>
          <w:rFonts w:ascii="Times New Roman" w:hAnsi="Times New Roman" w:cs="Times New Roman"/>
          <w:sz w:val="28"/>
          <w:szCs w:val="28"/>
        </w:rPr>
        <w:t xml:space="preserve"> IDE;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програмування та налагодження роботи створеної для робота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програми;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роботи з сенсорами, керуючими пристроями (контролери, драйвери),</w:t>
      </w:r>
      <w:r w:rsidRPr="00D95CCB">
        <w:rPr>
          <w:sz w:val="28"/>
          <w:szCs w:val="28"/>
        </w:rPr>
        <w:br/>
      </w:r>
      <w:r w:rsidRPr="00D95CCB">
        <w:rPr>
          <w:rFonts w:ascii="Times New Roman" w:hAnsi="Times New Roman" w:cs="Times New Roman"/>
          <w:sz w:val="28"/>
          <w:szCs w:val="28"/>
        </w:rPr>
        <w:t>виконавчими механізмами;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пошуку та обробки інформації;</w:t>
      </w:r>
    </w:p>
    <w:p w:rsidR="005434F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участі у змаганнях;</w:t>
      </w:r>
    </w:p>
    <w:p w:rsidR="0086179E" w:rsidRPr="00D95CCB" w:rsidRDefault="0027598F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5CCB">
        <w:rPr>
          <w:rFonts w:ascii="Times New Roman" w:hAnsi="Times New Roman" w:cs="Times New Roman"/>
          <w:sz w:val="28"/>
          <w:szCs w:val="28"/>
        </w:rPr>
        <w:t>- роботи над власним проектом.</w:t>
      </w:r>
    </w:p>
    <w:p w:rsidR="0086179E" w:rsidRPr="00D95CCB" w:rsidRDefault="0086179E" w:rsidP="00A2292D">
      <w:pPr>
        <w:pStyle w:val="a3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473376" w:rsidRPr="00D95CCB" w:rsidRDefault="00473376" w:rsidP="00A2292D">
      <w:pPr>
        <w:pStyle w:val="a3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473376" w:rsidRPr="00D95CCB" w:rsidRDefault="00473376" w:rsidP="00A2292D">
      <w:pPr>
        <w:pStyle w:val="a3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473376" w:rsidRPr="00473376" w:rsidRDefault="00473376" w:rsidP="00AE3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95C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ОРІЄНТОВАНИЙ ПЕРЕЛІК ОБЛАДНАННЯ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4"/>
        <w:gridCol w:w="7513"/>
        <w:gridCol w:w="1412"/>
      </w:tblGrid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Назва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Кількість</w:t>
            </w:r>
            <w:r w:rsidRPr="0047337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шт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</w:tr>
      <w:tr w:rsidR="00D95CCB" w:rsidRPr="00D95CCB" w:rsidTr="00AC32F0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Технічні й програмні засоби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827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Комп’ютерний клас (група до 1</w:t>
            </w:r>
            <w:r w:rsidR="00827DC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осіб, робочих </w:t>
            </w:r>
            <w:r w:rsidR="00827DC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місць</w:t>
            </w: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6)</w:t>
            </w:r>
          </w:p>
        </w:tc>
        <w:tc>
          <w:tcPr>
            <w:tcW w:w="1412" w:type="dxa"/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2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Операційна система Windows, 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Linux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Mac</w:t>
            </w:r>
            <w:proofErr w:type="spellEnd"/>
          </w:p>
        </w:tc>
        <w:tc>
          <w:tcPr>
            <w:tcW w:w="1412" w:type="dxa"/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95CCB" w:rsidRPr="00D95CCB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3.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Інтернет-браузер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для перегляду Web-сторінок.</w:t>
            </w:r>
          </w:p>
        </w:tc>
        <w:tc>
          <w:tcPr>
            <w:tcW w:w="1412" w:type="dxa"/>
            <w:vAlign w:val="center"/>
          </w:tcPr>
          <w:p w:rsidR="00473376" w:rsidRPr="00D95CCB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95CCB" w:rsidRPr="00D95CCB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4.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Встановлене середовище програмування 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Arduino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IDE</w:t>
            </w:r>
          </w:p>
        </w:tc>
        <w:tc>
          <w:tcPr>
            <w:tcW w:w="1412" w:type="dxa"/>
            <w:tcBorders>
              <w:right w:val="single" w:sz="4" w:space="0" w:color="auto"/>
            </w:tcBorders>
            <w:vAlign w:val="center"/>
          </w:tcPr>
          <w:p w:rsidR="00473376" w:rsidRPr="00D95CCB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95CCB" w:rsidRPr="00D95CCB" w:rsidTr="00AC32F0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2F0" w:rsidRPr="00D95CCB" w:rsidRDefault="00AC32F0" w:rsidP="00AC32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Обладнання для проведення практичних робіт (на 1 робоче місце)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Плата 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Arduino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UNO із кабелем USB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2.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Макетна плата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3.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Провідники </w:t>
            </w: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Dupont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</w:t>
            </w:r>
            <w:r w:rsidRPr="0047337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потребою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4.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Світлодіоди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827DC3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="00473376"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5.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RGB-світлодіоди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6.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Резистори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="00827DC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7.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Потенціометр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827DC3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8.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Кнопка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9.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Фоторезистори</w:t>
            </w:r>
            <w:proofErr w:type="spellEnd"/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10.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П’єзоелементи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11.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OLED-дисплей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12.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Датчик температури та вологості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13.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Двигун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14.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Драйвер двигуна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827DC3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15.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Серводвигун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16.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Інфрачервоний сенсор відстані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827DC3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17.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Ультразвуковий сенсор відстані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18.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Набір для занять електроніки (транзистори, діоди,</w:t>
            </w:r>
            <w:r w:rsidRPr="0047337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мікросхеми)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D95CCB" w:rsidRPr="00473376" w:rsidTr="00AC32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19.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Набір для створення LED-кубу 4х4х4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76" w:rsidRPr="00473376" w:rsidRDefault="00473376" w:rsidP="0047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5CC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</w:tbl>
    <w:p w:rsidR="00473376" w:rsidRPr="00D95CCB" w:rsidRDefault="00473376" w:rsidP="00A2292D">
      <w:pPr>
        <w:pStyle w:val="a3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4E4F" w:rsidRDefault="007D4E4F" w:rsidP="00A2292D">
      <w:pPr>
        <w:pStyle w:val="a3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4E4F" w:rsidRDefault="007D4E4F" w:rsidP="00A2292D">
      <w:pPr>
        <w:pStyle w:val="a3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73376" w:rsidRDefault="00473376" w:rsidP="00A2292D">
      <w:pPr>
        <w:pStyle w:val="a3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95C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ЛІТЕРАТУРА</w:t>
      </w:r>
    </w:p>
    <w:p w:rsidR="00863455" w:rsidRDefault="00863455" w:rsidP="00A2292D">
      <w:pPr>
        <w:pStyle w:val="a3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63455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начинающих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волшебников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Групп</w:t>
      </w:r>
      <w:proofErr w:type="spellEnd"/>
      <w:r>
        <w:rPr>
          <w:rFonts w:ascii="Times New Roman" w:hAnsi="Times New Roman" w:cs="Times New Roman"/>
          <w:sz w:val="28"/>
          <w:szCs w:val="28"/>
        </w:rPr>
        <w:t>, 2012. – 128 с.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В.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Петин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Проекты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контроллера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>. – БХВ</w:t>
      </w:r>
      <w:r>
        <w:rPr>
          <w:rFonts w:ascii="Times New Roman" w:hAnsi="Times New Roman" w:cs="Times New Roman"/>
          <w:sz w:val="28"/>
          <w:szCs w:val="28"/>
        </w:rPr>
        <w:t>-</w:t>
      </w:r>
      <w:r w:rsidR="00C175B0" w:rsidRPr="00D95CCB">
        <w:rPr>
          <w:rFonts w:ascii="Times New Roman" w:hAnsi="Times New Roman" w:cs="Times New Roman"/>
          <w:sz w:val="28"/>
          <w:szCs w:val="28"/>
        </w:rPr>
        <w:t>Петербург, 2015, 448 с.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Дж.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Блум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Изучаем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инструменты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технического</w:t>
      </w:r>
      <w:proofErr w:type="spellEnd"/>
      <w:r w:rsidR="00C175B0" w:rsidRPr="00D95CCB">
        <w:rPr>
          <w:sz w:val="28"/>
          <w:szCs w:val="28"/>
        </w:rPr>
        <w:br/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волшебства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>. – БХВ-Петербург, 2015, 336 с.</w:t>
      </w:r>
    </w:p>
    <w:p w:rsidR="00C175B0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75B0" w:rsidRPr="00D95CCB">
        <w:rPr>
          <w:rFonts w:ascii="Times New Roman" w:hAnsi="Times New Roman" w:cs="Times New Roman"/>
          <w:sz w:val="28"/>
          <w:szCs w:val="28"/>
        </w:rPr>
        <w:t>. Програма технічного конструювання. Програми з позашкільної освіти</w:t>
      </w:r>
      <w:r w:rsidR="00C175B0" w:rsidRPr="00D95CCB">
        <w:rPr>
          <w:sz w:val="28"/>
          <w:szCs w:val="28"/>
        </w:rPr>
        <w:br/>
      </w:r>
      <w:r w:rsidR="00C175B0" w:rsidRPr="00D95CCB">
        <w:rPr>
          <w:rFonts w:ascii="Times New Roman" w:hAnsi="Times New Roman" w:cs="Times New Roman"/>
          <w:sz w:val="28"/>
          <w:szCs w:val="28"/>
        </w:rPr>
        <w:t>науково-технічний напрям (інформаційно-технічний профіль). – Київ С.15-32</w:t>
      </w:r>
    </w:p>
    <w:p w:rsidR="00863455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Програма "Основи робототехніки на платформі </w:t>
      </w:r>
      <w:r w:rsidRPr="00137209">
        <w:rPr>
          <w:rStyle w:val="fontstyle01"/>
          <w:b w:val="0"/>
          <w:color w:val="auto"/>
        </w:rPr>
        <w:t>ARDUINO"</w:t>
      </w:r>
      <w:r>
        <w:rPr>
          <w:rStyle w:val="fontstyle01"/>
          <w:b w:val="0"/>
          <w:color w:val="auto"/>
        </w:rPr>
        <w:t xml:space="preserve">. 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>Збірник «Навчальні програми з позашкільної освіти.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>Науково-технічний напрям. (Випуск 4)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7209">
        <w:rPr>
          <w:rFonts w:ascii="Times New Roman" w:hAnsi="Times New Roman" w:cs="Times New Roman"/>
          <w:color w:val="000000"/>
          <w:sz w:val="28"/>
          <w:szCs w:val="28"/>
        </w:rPr>
        <w:t xml:space="preserve">(Загальна редакція Г. А. Шкури, Т. В. </w:t>
      </w:r>
      <w:proofErr w:type="spellStart"/>
      <w:r w:rsidRPr="00137209">
        <w:rPr>
          <w:rFonts w:ascii="Times New Roman" w:hAnsi="Times New Roman" w:cs="Times New Roman"/>
          <w:color w:val="000000"/>
          <w:sz w:val="28"/>
          <w:szCs w:val="28"/>
        </w:rPr>
        <w:t>Биковського</w:t>
      </w:r>
      <w:proofErr w:type="spellEnd"/>
      <w:r w:rsidRPr="0013720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95CCB">
        <w:rPr>
          <w:rFonts w:ascii="Times New Roman" w:hAnsi="Times New Roman" w:cs="Times New Roman"/>
          <w:sz w:val="28"/>
          <w:szCs w:val="28"/>
        </w:rPr>
        <w:t>– Київ</w:t>
      </w:r>
      <w:r>
        <w:rPr>
          <w:rFonts w:ascii="Times New Roman" w:hAnsi="Times New Roman" w:cs="Times New Roman"/>
          <w:sz w:val="28"/>
          <w:szCs w:val="28"/>
        </w:rPr>
        <w:t>, 2019</w:t>
      </w:r>
      <w:r w:rsidRPr="00D95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175B0" w:rsidRPr="00D95CCB">
        <w:rPr>
          <w:rFonts w:ascii="Times New Roman" w:hAnsi="Times New Roman" w:cs="Times New Roman"/>
          <w:sz w:val="28"/>
          <w:szCs w:val="28"/>
        </w:rPr>
        <w:t>. Ресурс habr.com : електронний ресурс. – Режим доступу. –</w:t>
      </w:r>
      <w:r w:rsidR="00C175B0" w:rsidRPr="00D95CCB">
        <w:rPr>
          <w:sz w:val="28"/>
          <w:szCs w:val="28"/>
        </w:rPr>
        <w:br/>
      </w:r>
      <w:r w:rsidR="00C175B0" w:rsidRPr="00D95CCB">
        <w:rPr>
          <w:rFonts w:ascii="Times New Roman" w:hAnsi="Times New Roman" w:cs="Times New Roman"/>
          <w:sz w:val="28"/>
          <w:szCs w:val="28"/>
        </w:rPr>
        <w:t>https://habr.com/search/?q=Arduino#h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Саймон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Монк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Программируем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– СПб. :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Питер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>, 2017. – 252 с.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: електронний ресурс. – Режим доступу. – https://www.arduino.cc/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blog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: електронний ресурс. – Режим доступу. –</w:t>
      </w:r>
      <w:r w:rsidR="00C175B0" w:rsidRPr="00D95CCB">
        <w:rPr>
          <w:sz w:val="28"/>
          <w:szCs w:val="28"/>
        </w:rPr>
        <w:br/>
      </w:r>
      <w:r w:rsidR="00C175B0" w:rsidRPr="00D95CCB">
        <w:rPr>
          <w:rFonts w:ascii="Times New Roman" w:hAnsi="Times New Roman" w:cs="Times New Roman"/>
          <w:sz w:val="28"/>
          <w:szCs w:val="28"/>
        </w:rPr>
        <w:t>https://blog.arduino.cc/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175B0" w:rsidRPr="00D95CCB">
        <w:rPr>
          <w:rFonts w:ascii="Times New Roman" w:hAnsi="Times New Roman" w:cs="Times New Roman"/>
          <w:sz w:val="28"/>
          <w:szCs w:val="28"/>
        </w:rPr>
        <w:t>. Arduino-DIY : електронний ресурс. – Режим доступу. – http://arduinodiy.com/</w:t>
      </w:r>
    </w:p>
    <w:p w:rsidR="00C175B0" w:rsidRPr="00D95CCB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Forum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: електронний ресурс. – Режим доступу. –</w:t>
      </w:r>
      <w:r w:rsidR="00C175B0" w:rsidRPr="00D95CCB">
        <w:rPr>
          <w:sz w:val="28"/>
          <w:szCs w:val="28"/>
        </w:rPr>
        <w:br/>
      </w:r>
      <w:r w:rsidR="00C175B0" w:rsidRPr="00D95CCB">
        <w:rPr>
          <w:rFonts w:ascii="Times New Roman" w:hAnsi="Times New Roman" w:cs="Times New Roman"/>
          <w:sz w:val="28"/>
          <w:szCs w:val="28"/>
        </w:rPr>
        <w:t>https://forum.arduino.cc/</w:t>
      </w:r>
    </w:p>
    <w:p w:rsidR="0086179E" w:rsidRDefault="00863455" w:rsidP="00AE3D5B">
      <w:pPr>
        <w:pStyle w:val="a3"/>
        <w:spacing w:line="36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175B0" w:rsidRPr="00D95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F.Perea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 xml:space="preserve"> Essentials, 2015 – 206 </w:t>
      </w:r>
      <w:proofErr w:type="spellStart"/>
      <w:r w:rsidR="00C175B0" w:rsidRPr="00D95CCB">
        <w:rPr>
          <w:rFonts w:ascii="Times New Roman" w:hAnsi="Times New Roman" w:cs="Times New Roman"/>
          <w:sz w:val="28"/>
          <w:szCs w:val="28"/>
        </w:rPr>
        <w:t>pages</w:t>
      </w:r>
      <w:proofErr w:type="spellEnd"/>
      <w:r w:rsidR="00C175B0" w:rsidRPr="00D95CCB">
        <w:rPr>
          <w:rFonts w:ascii="Times New Roman" w:hAnsi="Times New Roman" w:cs="Times New Roman"/>
          <w:sz w:val="28"/>
          <w:szCs w:val="28"/>
        </w:rPr>
        <w:t>.</w:t>
      </w:r>
    </w:p>
    <w:p w:rsidR="00863455" w:rsidRPr="00137209" w:rsidRDefault="00863455">
      <w:pPr>
        <w:pStyle w:val="a3"/>
        <w:ind w:firstLine="71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63455" w:rsidRPr="00137209" w:rsidSect="00D95C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711" w:rsidRDefault="00FF1711" w:rsidP="00D95CCB">
      <w:pPr>
        <w:spacing w:after="0" w:line="240" w:lineRule="auto"/>
      </w:pPr>
      <w:r>
        <w:separator/>
      </w:r>
    </w:p>
  </w:endnote>
  <w:endnote w:type="continuationSeparator" w:id="0">
    <w:p w:rsidR="00FF1711" w:rsidRDefault="00FF1711" w:rsidP="00D9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A2" w:rsidRDefault="00B137A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975114"/>
      <w:docPartObj>
        <w:docPartGallery w:val="Page Numbers (Bottom of Page)"/>
        <w:docPartUnique/>
      </w:docPartObj>
    </w:sdtPr>
    <w:sdtEndPr/>
    <w:sdtContent>
      <w:p w:rsidR="00076FCC" w:rsidRDefault="00FF1711">
        <w:pPr>
          <w:pStyle w:val="a6"/>
          <w:jc w:val="right"/>
        </w:pPr>
      </w:p>
      <w:bookmarkStart w:id="0" w:name="_GoBack" w:displacedByCustomXml="next"/>
      <w:bookmarkEnd w:id="0" w:displacedByCustomXml="next"/>
    </w:sdtContent>
  </w:sdt>
  <w:p w:rsidR="00076FCC" w:rsidRDefault="00076FCC" w:rsidP="00D95CCB">
    <w:pPr>
      <w:pStyle w:val="a6"/>
      <w:tabs>
        <w:tab w:val="clear" w:pos="4819"/>
        <w:tab w:val="clear" w:pos="9639"/>
        <w:tab w:val="left" w:pos="336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A2" w:rsidRDefault="00B137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711" w:rsidRDefault="00FF1711" w:rsidP="00D95CCB">
      <w:pPr>
        <w:spacing w:after="0" w:line="240" w:lineRule="auto"/>
      </w:pPr>
      <w:r>
        <w:separator/>
      </w:r>
    </w:p>
  </w:footnote>
  <w:footnote w:type="continuationSeparator" w:id="0">
    <w:p w:rsidR="00FF1711" w:rsidRDefault="00FF1711" w:rsidP="00D95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A2" w:rsidRDefault="00B137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2799745"/>
      <w:docPartObj>
        <w:docPartGallery w:val="Page Numbers (Top of Page)"/>
        <w:docPartUnique/>
      </w:docPartObj>
    </w:sdtPr>
    <w:sdtEndPr/>
    <w:sdtContent>
      <w:p w:rsidR="00B137A2" w:rsidRDefault="00B137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83F" w:rsidRPr="0090583F">
          <w:rPr>
            <w:noProof/>
            <w:lang w:val="ru-RU"/>
          </w:rPr>
          <w:t>2</w:t>
        </w:r>
        <w:r>
          <w:fldChar w:fldCharType="end"/>
        </w:r>
      </w:p>
    </w:sdtContent>
  </w:sdt>
  <w:p w:rsidR="00B137A2" w:rsidRDefault="00B137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A2" w:rsidRDefault="00B137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C7595"/>
    <w:multiLevelType w:val="multilevel"/>
    <w:tmpl w:val="39F852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0363177"/>
    <w:multiLevelType w:val="multilevel"/>
    <w:tmpl w:val="9AA2D0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18"/>
    <w:rsid w:val="00061DE2"/>
    <w:rsid w:val="00076670"/>
    <w:rsid w:val="00076FCC"/>
    <w:rsid w:val="00137209"/>
    <w:rsid w:val="001663BB"/>
    <w:rsid w:val="00167A4C"/>
    <w:rsid w:val="00211ABB"/>
    <w:rsid w:val="00230CCD"/>
    <w:rsid w:val="0027598F"/>
    <w:rsid w:val="002F1455"/>
    <w:rsid w:val="003032AF"/>
    <w:rsid w:val="003525C4"/>
    <w:rsid w:val="00396184"/>
    <w:rsid w:val="003A407D"/>
    <w:rsid w:val="003E62E8"/>
    <w:rsid w:val="003F0D88"/>
    <w:rsid w:val="00401E90"/>
    <w:rsid w:val="004173AA"/>
    <w:rsid w:val="00473376"/>
    <w:rsid w:val="0050224F"/>
    <w:rsid w:val="005434FE"/>
    <w:rsid w:val="00567957"/>
    <w:rsid w:val="00580B8C"/>
    <w:rsid w:val="005A5F1D"/>
    <w:rsid w:val="005C6919"/>
    <w:rsid w:val="005D32BA"/>
    <w:rsid w:val="00626842"/>
    <w:rsid w:val="0062773D"/>
    <w:rsid w:val="00633C7D"/>
    <w:rsid w:val="00647ED5"/>
    <w:rsid w:val="00647ED6"/>
    <w:rsid w:val="00670A22"/>
    <w:rsid w:val="006754AF"/>
    <w:rsid w:val="006D1655"/>
    <w:rsid w:val="006F58E5"/>
    <w:rsid w:val="00717AC5"/>
    <w:rsid w:val="00723FE1"/>
    <w:rsid w:val="00744EDF"/>
    <w:rsid w:val="00745EE4"/>
    <w:rsid w:val="007B0047"/>
    <w:rsid w:val="007D4E4F"/>
    <w:rsid w:val="007E2BFF"/>
    <w:rsid w:val="0081572B"/>
    <w:rsid w:val="00827DC3"/>
    <w:rsid w:val="0086179E"/>
    <w:rsid w:val="00863455"/>
    <w:rsid w:val="008D1E5E"/>
    <w:rsid w:val="00904B5A"/>
    <w:rsid w:val="0090583F"/>
    <w:rsid w:val="00931479"/>
    <w:rsid w:val="009C6E1C"/>
    <w:rsid w:val="00A2292D"/>
    <w:rsid w:val="00A416A6"/>
    <w:rsid w:val="00AA4178"/>
    <w:rsid w:val="00AC32F0"/>
    <w:rsid w:val="00AE3D5B"/>
    <w:rsid w:val="00B137A2"/>
    <w:rsid w:val="00C175B0"/>
    <w:rsid w:val="00D95CCB"/>
    <w:rsid w:val="00DB2988"/>
    <w:rsid w:val="00DE2418"/>
    <w:rsid w:val="00E02EF6"/>
    <w:rsid w:val="00E410BC"/>
    <w:rsid w:val="00EA29BF"/>
    <w:rsid w:val="00EB082A"/>
    <w:rsid w:val="00EE5866"/>
    <w:rsid w:val="00F02FBC"/>
    <w:rsid w:val="00F1450E"/>
    <w:rsid w:val="00F4493F"/>
    <w:rsid w:val="00F51669"/>
    <w:rsid w:val="00FA5DC7"/>
    <w:rsid w:val="00FB18D6"/>
    <w:rsid w:val="00FF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6670"/>
    <w:pPr>
      <w:spacing w:after="0" w:line="240" w:lineRule="auto"/>
    </w:pPr>
  </w:style>
  <w:style w:type="character" w:customStyle="1" w:styleId="fontstyle01">
    <w:name w:val="fontstyle01"/>
    <w:basedOn w:val="a0"/>
    <w:rsid w:val="0007667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766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076670"/>
    <w:rPr>
      <w:rFonts w:ascii="Times New Roman" w:hAnsi="Times New Roman" w:cs="Times New Roman" w:hint="default"/>
      <w:b w:val="0"/>
      <w:bCs w:val="0"/>
      <w:i/>
      <w:iCs/>
      <w:color w:val="00206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95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5CCB"/>
  </w:style>
  <w:style w:type="paragraph" w:styleId="a6">
    <w:name w:val="footer"/>
    <w:basedOn w:val="a"/>
    <w:link w:val="a7"/>
    <w:uiPriority w:val="99"/>
    <w:unhideWhenUsed/>
    <w:rsid w:val="00D95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5CCB"/>
  </w:style>
  <w:style w:type="paragraph" w:styleId="a8">
    <w:name w:val="Body Text"/>
    <w:basedOn w:val="a"/>
    <w:link w:val="a9"/>
    <w:rsid w:val="00717A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17A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717AC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717AC5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717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6670"/>
    <w:pPr>
      <w:spacing w:after="0" w:line="240" w:lineRule="auto"/>
    </w:pPr>
  </w:style>
  <w:style w:type="character" w:customStyle="1" w:styleId="fontstyle01">
    <w:name w:val="fontstyle01"/>
    <w:basedOn w:val="a0"/>
    <w:rsid w:val="0007667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766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076670"/>
    <w:rPr>
      <w:rFonts w:ascii="Times New Roman" w:hAnsi="Times New Roman" w:cs="Times New Roman" w:hint="default"/>
      <w:b w:val="0"/>
      <w:bCs w:val="0"/>
      <w:i/>
      <w:iCs/>
      <w:color w:val="00206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95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5CCB"/>
  </w:style>
  <w:style w:type="paragraph" w:styleId="a6">
    <w:name w:val="footer"/>
    <w:basedOn w:val="a"/>
    <w:link w:val="a7"/>
    <w:uiPriority w:val="99"/>
    <w:unhideWhenUsed/>
    <w:rsid w:val="00D95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5CCB"/>
  </w:style>
  <w:style w:type="paragraph" w:styleId="a8">
    <w:name w:val="Body Text"/>
    <w:basedOn w:val="a"/>
    <w:link w:val="a9"/>
    <w:rsid w:val="00717A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17A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717AC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717AC5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717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354BD-737F-4E33-AD71-C3B39B49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20</Pages>
  <Words>4143</Words>
  <Characters>23619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Kokhan</dc:creator>
  <cp:keywords/>
  <dc:description/>
  <cp:lastModifiedBy>Admin</cp:lastModifiedBy>
  <cp:revision>44</cp:revision>
  <dcterms:created xsi:type="dcterms:W3CDTF">2020-05-15T16:10:00Z</dcterms:created>
  <dcterms:modified xsi:type="dcterms:W3CDTF">2020-08-10T08:32:00Z</dcterms:modified>
</cp:coreProperties>
</file>